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61" w:rsidRPr="00A4747B" w:rsidRDefault="00884661" w:rsidP="00A4747B">
      <w:pPr>
        <w:ind w:left="0"/>
        <w:jc w:val="left"/>
        <w:outlineLvl w:val="0"/>
        <w:rPr>
          <w:rFonts w:ascii="Franklin Gothic Medium" w:eastAsia="Times New Roman" w:hAnsi="Franklin Gothic Medium" w:cs="Arial"/>
          <w:color w:val="355445"/>
          <w:kern w:val="36"/>
          <w:sz w:val="33"/>
          <w:szCs w:val="33"/>
          <w:lang w:eastAsia="ru-RU"/>
        </w:rPr>
      </w:pPr>
      <w:r w:rsidRPr="00A4747B">
        <w:rPr>
          <w:rFonts w:ascii="Franklin Gothic Medium" w:eastAsia="Times New Roman" w:hAnsi="Franklin Gothic Medium" w:cs="Arial"/>
          <w:color w:val="355445"/>
          <w:kern w:val="36"/>
          <w:sz w:val="33"/>
          <w:szCs w:val="33"/>
          <w:lang w:eastAsia="ru-RU"/>
        </w:rPr>
        <w:t>Основы энергосбережения и повышения энергетической эффективности</w:t>
      </w:r>
    </w:p>
    <w:p w:rsidR="00884661" w:rsidRPr="00A4747B" w:rsidRDefault="00884661" w:rsidP="00A4747B">
      <w:pPr>
        <w:spacing w:before="100" w:beforeAutospacing="1" w:after="100" w:afterAutospacing="1"/>
        <w:ind w:left="0"/>
        <w:rPr>
          <w:rFonts w:ascii="Arial" w:eastAsia="Times New Roman" w:hAnsi="Arial" w:cs="Arial"/>
          <w:sz w:val="18"/>
          <w:szCs w:val="18"/>
          <w:lang w:eastAsia="ru-RU"/>
        </w:rPr>
      </w:pPr>
      <w:proofErr w:type="gramStart"/>
      <w:r w:rsidRPr="00A4747B">
        <w:rPr>
          <w:rFonts w:ascii="Arial" w:eastAsia="Times New Roman" w:hAnsi="Arial" w:cs="Arial"/>
          <w:sz w:val="18"/>
          <w:szCs w:val="18"/>
          <w:lang w:eastAsia="ru-RU"/>
        </w:rPr>
        <w:t>C 27 ноября 2009 г. в Российской Федерации вступил в силу Федеральный закон № 261-ФЗ «Об энергосбережении и о повышении энергетической эффективности и о внесении изменений в отдельные законодательные акты Российской Федерации» (за исключением статей 34 и 36, вступающих в силу с 27 декабря 2009 года, и статьи 37,  вступающей в силу с 27 мая 2010 настоящего Федерального закона вступает в</w:t>
      </w:r>
      <w:proofErr w:type="gramEnd"/>
      <w:r w:rsidRPr="00A4747B">
        <w:rPr>
          <w:rFonts w:ascii="Arial" w:eastAsia="Times New Roman" w:hAnsi="Arial" w:cs="Arial"/>
          <w:sz w:val="18"/>
          <w:szCs w:val="18"/>
          <w:lang w:eastAsia="ru-RU"/>
        </w:rPr>
        <w:t xml:space="preserve"> силу по истечении ста восьмидесяти дней после дня официального опубликования настоящего Федерального закона).</w:t>
      </w:r>
    </w:p>
    <w:p w:rsidR="00884661" w:rsidRPr="00A4747B" w:rsidRDefault="007C63C5" w:rsidP="00A4747B">
      <w:pPr>
        <w:ind w:left="0"/>
        <w:rPr>
          <w:rFonts w:ascii="Arial" w:eastAsia="Times New Roman" w:hAnsi="Arial" w:cs="Arial"/>
          <w:sz w:val="18"/>
          <w:szCs w:val="18"/>
          <w:lang w:eastAsia="ru-RU"/>
        </w:rPr>
      </w:pPr>
      <w:hyperlink r:id="rId4" w:history="1">
        <w:r w:rsidR="00884661" w:rsidRPr="00A4747B">
          <w:rPr>
            <w:rFonts w:ascii="Franklin Gothic Medium" w:eastAsia="Times New Roman" w:hAnsi="Franklin Gothic Medium" w:cs="Arial"/>
            <w:color w:val="355445"/>
            <w:sz w:val="27"/>
            <w:szCs w:val="27"/>
            <w:u w:val="single"/>
            <w:lang w:eastAsia="ru-RU"/>
          </w:rPr>
          <w:t>Федеральный закон Российской Федерации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00884661" w:rsidRPr="00A4747B">
        <w:rPr>
          <w:rFonts w:ascii="Arial" w:eastAsia="Times New Roman" w:hAnsi="Arial" w:cs="Arial"/>
          <w:sz w:val="18"/>
          <w:szCs w:val="18"/>
          <w:lang w:eastAsia="ru-RU"/>
        </w:rPr>
        <w:t xml:space="preserve"> </w:t>
      </w:r>
    </w:p>
    <w:p w:rsidR="00884661" w:rsidRPr="00A4747B" w:rsidRDefault="00884661" w:rsidP="00A4747B">
      <w:pPr>
        <w:spacing w:before="100" w:beforeAutospacing="1" w:after="100" w:afterAutospacing="1"/>
        <w:ind w:left="0"/>
        <w:rPr>
          <w:rFonts w:ascii="Arial" w:eastAsia="Times New Roman" w:hAnsi="Arial" w:cs="Arial"/>
          <w:sz w:val="18"/>
          <w:szCs w:val="18"/>
          <w:lang w:eastAsia="ru-RU"/>
        </w:rPr>
      </w:pPr>
      <w:proofErr w:type="gramStart"/>
      <w:r w:rsidRPr="00A4747B">
        <w:rPr>
          <w:rFonts w:ascii="Arial" w:eastAsia="Times New Roman" w:hAnsi="Arial" w:cs="Arial"/>
          <w:sz w:val="18"/>
          <w:szCs w:val="18"/>
          <w:lang w:eastAsia="ru-RU"/>
        </w:rPr>
        <w:t xml:space="preserve">Государственное регулирование в области энергосбережения и повышения </w:t>
      </w:r>
      <w:proofErr w:type="spellStart"/>
      <w:r w:rsidRPr="00A4747B">
        <w:rPr>
          <w:rFonts w:ascii="Arial" w:eastAsia="Times New Roman" w:hAnsi="Arial" w:cs="Arial"/>
          <w:sz w:val="18"/>
          <w:szCs w:val="18"/>
          <w:lang w:eastAsia="ru-RU"/>
        </w:rPr>
        <w:t>энергоэффективности</w:t>
      </w:r>
      <w:proofErr w:type="spellEnd"/>
      <w:r w:rsidRPr="00A4747B">
        <w:rPr>
          <w:rFonts w:ascii="Arial" w:eastAsia="Times New Roman" w:hAnsi="Arial" w:cs="Arial"/>
          <w:sz w:val="18"/>
          <w:szCs w:val="18"/>
          <w:lang w:eastAsia="ru-RU"/>
        </w:rPr>
        <w:t xml:space="preserve"> в Российской Федерации будет осуществляться путем установления, в частности, требований к обороту отдельных товаров, функциональное назначение которых предполагает использование энергетических ресурсов (в т.ч. путем установления запретов или ограничений производства и оборота товаров, имеющих низкую </w:t>
      </w:r>
      <w:proofErr w:type="spellStart"/>
      <w:r w:rsidRPr="00A4747B">
        <w:rPr>
          <w:rFonts w:ascii="Arial" w:eastAsia="Times New Roman" w:hAnsi="Arial" w:cs="Arial"/>
          <w:sz w:val="18"/>
          <w:szCs w:val="18"/>
          <w:lang w:eastAsia="ru-RU"/>
        </w:rPr>
        <w:t>энергоэффективность</w:t>
      </w:r>
      <w:proofErr w:type="spellEnd"/>
      <w:r w:rsidRPr="00A4747B">
        <w:rPr>
          <w:rFonts w:ascii="Arial" w:eastAsia="Times New Roman" w:hAnsi="Arial" w:cs="Arial"/>
          <w:sz w:val="18"/>
          <w:szCs w:val="18"/>
          <w:lang w:eastAsia="ru-RU"/>
        </w:rPr>
        <w:t xml:space="preserve">), обязанности проведения обязательного энергетического обследования, обязанности по учету используемых энергоресурсов, требований </w:t>
      </w:r>
      <w:proofErr w:type="spellStart"/>
      <w:r w:rsidRPr="00A4747B">
        <w:rPr>
          <w:rFonts w:ascii="Arial" w:eastAsia="Times New Roman" w:hAnsi="Arial" w:cs="Arial"/>
          <w:sz w:val="18"/>
          <w:szCs w:val="18"/>
          <w:lang w:eastAsia="ru-RU"/>
        </w:rPr>
        <w:t>энергоэффективности</w:t>
      </w:r>
      <w:proofErr w:type="spellEnd"/>
      <w:r w:rsidRPr="00A4747B">
        <w:rPr>
          <w:rFonts w:ascii="Arial" w:eastAsia="Times New Roman" w:hAnsi="Arial" w:cs="Arial"/>
          <w:sz w:val="18"/>
          <w:szCs w:val="18"/>
          <w:lang w:eastAsia="ru-RU"/>
        </w:rPr>
        <w:t xml:space="preserve"> зданий, строений, сооружений, требований</w:t>
      </w:r>
      <w:proofErr w:type="gramEnd"/>
      <w:r w:rsidRPr="00A4747B">
        <w:rPr>
          <w:rFonts w:ascii="Arial" w:eastAsia="Times New Roman" w:hAnsi="Arial" w:cs="Arial"/>
          <w:sz w:val="18"/>
          <w:szCs w:val="18"/>
          <w:lang w:eastAsia="ru-RU"/>
        </w:rPr>
        <w:t xml:space="preserve"> к "энергетическому паспорту", требований к региональным и муниципальным программам в области энергосбережения и повышения </w:t>
      </w:r>
      <w:proofErr w:type="spellStart"/>
      <w:r w:rsidRPr="00A4747B">
        <w:rPr>
          <w:rFonts w:ascii="Arial" w:eastAsia="Times New Roman" w:hAnsi="Arial" w:cs="Arial"/>
          <w:sz w:val="18"/>
          <w:szCs w:val="18"/>
          <w:lang w:eastAsia="ru-RU"/>
        </w:rPr>
        <w:t>энергоэффективности</w:t>
      </w:r>
      <w:proofErr w:type="spellEnd"/>
      <w:r w:rsidRPr="00A4747B">
        <w:rPr>
          <w:rFonts w:ascii="Arial" w:eastAsia="Times New Roman" w:hAnsi="Arial" w:cs="Arial"/>
          <w:sz w:val="18"/>
          <w:szCs w:val="18"/>
          <w:lang w:eastAsia="ru-RU"/>
        </w:rPr>
        <w:t>, а также порядка исполнения соответствующих обязанностей.</w:t>
      </w:r>
    </w:p>
    <w:p w:rsidR="00884661" w:rsidRPr="00A4747B" w:rsidRDefault="00884661" w:rsidP="00A4747B">
      <w:pPr>
        <w:spacing w:before="100" w:beforeAutospacing="1" w:after="100" w:afterAutospacing="1"/>
        <w:ind w:left="0"/>
        <w:rPr>
          <w:rFonts w:ascii="Arial" w:eastAsia="Times New Roman" w:hAnsi="Arial" w:cs="Arial"/>
          <w:sz w:val="18"/>
          <w:szCs w:val="18"/>
          <w:lang w:eastAsia="ru-RU"/>
        </w:rPr>
      </w:pPr>
      <w:r w:rsidRPr="00A4747B">
        <w:rPr>
          <w:rFonts w:ascii="Arial" w:eastAsia="Times New Roman" w:hAnsi="Arial" w:cs="Arial"/>
          <w:sz w:val="18"/>
          <w:szCs w:val="18"/>
          <w:lang w:eastAsia="ru-RU"/>
        </w:rPr>
        <w:t xml:space="preserve">Нормами, регулирующими энергосбережение, дополнен целый ряд законодательных актов. </w:t>
      </w:r>
      <w:proofErr w:type="gramStart"/>
      <w:r w:rsidRPr="00A4747B">
        <w:rPr>
          <w:rFonts w:ascii="Arial" w:eastAsia="Times New Roman" w:hAnsi="Arial" w:cs="Arial"/>
          <w:sz w:val="18"/>
          <w:szCs w:val="18"/>
          <w:lang w:eastAsia="ru-RU"/>
        </w:rPr>
        <w:t>Такие нормы включены, в частности, в Федеральный закон "Об электроэнергетике", Федеральный закон "О государственном регулировании тарифов на электрическую и тепловую энергию в Российской Федерации", Закон РФ "О защите прав потребителей", Федеральный закон "О размещении заказов на поставки товаров, выполнение работ, оказание услуг для государственных и муниципальных нужд", Федеральный закон "Об общих принципах организации законодательных (представительных) и исполнительных органов государственной власти</w:t>
      </w:r>
      <w:proofErr w:type="gramEnd"/>
      <w:r w:rsidRPr="00A4747B">
        <w:rPr>
          <w:rFonts w:ascii="Arial" w:eastAsia="Times New Roman" w:hAnsi="Arial" w:cs="Arial"/>
          <w:sz w:val="18"/>
          <w:szCs w:val="18"/>
          <w:lang w:eastAsia="ru-RU"/>
        </w:rPr>
        <w:t xml:space="preserve"> субъектов Российской Федерации", Градостроительный кодекс РФ, Жилищный кодекс РФ, Бюджетный кодекс РФ, Налоговый кодекс РФ, Кодекс РФ об административных правонарушениях.</w:t>
      </w:r>
    </w:p>
    <w:p w:rsidR="00884661" w:rsidRPr="00A4747B" w:rsidRDefault="00884661" w:rsidP="00A4747B">
      <w:pPr>
        <w:ind w:left="0"/>
        <w:jc w:val="left"/>
        <w:outlineLvl w:val="0"/>
        <w:rPr>
          <w:rFonts w:ascii="Franklin Gothic Medium" w:eastAsia="Times New Roman" w:hAnsi="Franklin Gothic Medium" w:cs="Arial"/>
          <w:color w:val="355445"/>
          <w:kern w:val="36"/>
          <w:sz w:val="33"/>
          <w:szCs w:val="33"/>
          <w:lang w:eastAsia="ru-RU"/>
        </w:rPr>
      </w:pPr>
    </w:p>
    <w:p w:rsidR="00EC71C1" w:rsidRPr="00A4747B" w:rsidRDefault="00EC71C1" w:rsidP="00A4747B">
      <w:pPr>
        <w:ind w:left="0"/>
        <w:jc w:val="left"/>
        <w:outlineLvl w:val="0"/>
        <w:rPr>
          <w:rFonts w:ascii="Franklin Gothic Medium" w:eastAsia="Times New Roman" w:hAnsi="Franklin Gothic Medium" w:cs="Arial"/>
          <w:color w:val="355445"/>
          <w:kern w:val="36"/>
          <w:sz w:val="33"/>
          <w:szCs w:val="33"/>
          <w:lang w:eastAsia="ru-RU"/>
        </w:rPr>
      </w:pPr>
      <w:r w:rsidRPr="00A4747B">
        <w:rPr>
          <w:rFonts w:ascii="Franklin Gothic Medium" w:eastAsia="Times New Roman" w:hAnsi="Franklin Gothic Medium" w:cs="Arial"/>
          <w:color w:val="355445"/>
          <w:kern w:val="36"/>
          <w:sz w:val="33"/>
          <w:szCs w:val="33"/>
          <w:lang w:eastAsia="ru-RU"/>
        </w:rPr>
        <w:t>Обзорный комментарий к Федеральному закону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C71C1" w:rsidRPr="00A4747B" w:rsidRDefault="00EC71C1" w:rsidP="00A4747B">
      <w:pPr>
        <w:spacing w:before="100" w:beforeAutospacing="1" w:after="100" w:afterAutospacing="1"/>
        <w:ind w:left="0"/>
        <w:jc w:val="center"/>
        <w:rPr>
          <w:rFonts w:ascii="Arial" w:eastAsia="Times New Roman" w:hAnsi="Arial" w:cs="Arial"/>
          <w:sz w:val="18"/>
          <w:szCs w:val="18"/>
          <w:lang w:eastAsia="ru-RU"/>
        </w:rPr>
      </w:pPr>
      <w:r w:rsidRPr="00A4747B">
        <w:rPr>
          <w:rFonts w:ascii="Arial" w:eastAsia="Times New Roman" w:hAnsi="Arial" w:cs="Arial"/>
          <w:sz w:val="18"/>
          <w:szCs w:val="18"/>
          <w:lang w:eastAsia="ru-RU"/>
        </w:rPr>
        <w:t>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C71C1" w:rsidRPr="00A4747B" w:rsidRDefault="00EC71C1" w:rsidP="00A4747B">
      <w:pPr>
        <w:spacing w:before="100" w:beforeAutospacing="1" w:after="100" w:afterAutospacing="1"/>
        <w:ind w:left="0"/>
        <w:jc w:val="center"/>
        <w:rPr>
          <w:rFonts w:ascii="Arial" w:eastAsia="Times New Roman" w:hAnsi="Arial" w:cs="Arial"/>
          <w:sz w:val="18"/>
          <w:szCs w:val="18"/>
          <w:lang w:eastAsia="ru-RU"/>
        </w:rPr>
      </w:pPr>
      <w:r w:rsidRPr="00A4747B">
        <w:rPr>
          <w:rFonts w:ascii="Arial" w:eastAsia="Times New Roman" w:hAnsi="Arial" w:cs="Arial"/>
          <w:b/>
          <w:bCs/>
          <w:sz w:val="18"/>
          <w:lang w:eastAsia="ru-RU"/>
        </w:rPr>
        <w:t>Государственное регулирование в области энергосбережения и повышения энергетической эффективности</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proofErr w:type="gramStart"/>
      <w:r w:rsidRPr="00A4747B">
        <w:rPr>
          <w:rFonts w:ascii="Arial" w:eastAsia="Times New Roman" w:hAnsi="Arial" w:cs="Arial"/>
          <w:sz w:val="18"/>
          <w:szCs w:val="18"/>
          <w:lang w:eastAsia="ru-RU"/>
        </w:rPr>
        <w:t xml:space="preserve">Государственное регулирование в области энергосбережения и повышения </w:t>
      </w:r>
      <w:proofErr w:type="spellStart"/>
      <w:r w:rsidRPr="00A4747B">
        <w:rPr>
          <w:rFonts w:ascii="Arial" w:eastAsia="Times New Roman" w:hAnsi="Arial" w:cs="Arial"/>
          <w:sz w:val="18"/>
          <w:szCs w:val="18"/>
          <w:lang w:eastAsia="ru-RU"/>
        </w:rPr>
        <w:t>энергоэффективности</w:t>
      </w:r>
      <w:proofErr w:type="spellEnd"/>
      <w:r w:rsidRPr="00A4747B">
        <w:rPr>
          <w:rFonts w:ascii="Arial" w:eastAsia="Times New Roman" w:hAnsi="Arial" w:cs="Arial"/>
          <w:sz w:val="18"/>
          <w:szCs w:val="18"/>
          <w:lang w:eastAsia="ru-RU"/>
        </w:rPr>
        <w:t xml:space="preserve"> будет осуществляться, в соответствии с Законом N 261-ФЗ, путем установления, в частности, требований к обороту отдельных товаров, функциональное назначение которых предполагает использование энергетических ресурсов (в т.ч. путем установления запретов или ограничений производства и оборота товаров, имеющих низкую </w:t>
      </w:r>
      <w:proofErr w:type="spellStart"/>
      <w:r w:rsidRPr="00A4747B">
        <w:rPr>
          <w:rFonts w:ascii="Arial" w:eastAsia="Times New Roman" w:hAnsi="Arial" w:cs="Arial"/>
          <w:sz w:val="18"/>
          <w:szCs w:val="18"/>
          <w:lang w:eastAsia="ru-RU"/>
        </w:rPr>
        <w:t>энергоэффективность</w:t>
      </w:r>
      <w:proofErr w:type="spellEnd"/>
      <w:r w:rsidRPr="00A4747B">
        <w:rPr>
          <w:rFonts w:ascii="Arial" w:eastAsia="Times New Roman" w:hAnsi="Arial" w:cs="Arial"/>
          <w:sz w:val="18"/>
          <w:szCs w:val="18"/>
          <w:lang w:eastAsia="ru-RU"/>
        </w:rPr>
        <w:t xml:space="preserve">), обязанности проведения обязательного энергетического обследования, обязанности по учету используемых энергоресурсов, требований </w:t>
      </w:r>
      <w:proofErr w:type="spellStart"/>
      <w:r w:rsidRPr="00A4747B">
        <w:rPr>
          <w:rFonts w:ascii="Arial" w:eastAsia="Times New Roman" w:hAnsi="Arial" w:cs="Arial"/>
          <w:sz w:val="18"/>
          <w:szCs w:val="18"/>
          <w:lang w:eastAsia="ru-RU"/>
        </w:rPr>
        <w:t>энергоэффективности</w:t>
      </w:r>
      <w:proofErr w:type="spellEnd"/>
      <w:r w:rsidRPr="00A4747B">
        <w:rPr>
          <w:rFonts w:ascii="Arial" w:eastAsia="Times New Roman" w:hAnsi="Arial" w:cs="Arial"/>
          <w:sz w:val="18"/>
          <w:szCs w:val="18"/>
          <w:lang w:eastAsia="ru-RU"/>
        </w:rPr>
        <w:t xml:space="preserve"> зданий</w:t>
      </w:r>
      <w:proofErr w:type="gramEnd"/>
      <w:r w:rsidRPr="00A4747B">
        <w:rPr>
          <w:rFonts w:ascii="Arial" w:eastAsia="Times New Roman" w:hAnsi="Arial" w:cs="Arial"/>
          <w:sz w:val="18"/>
          <w:szCs w:val="18"/>
          <w:lang w:eastAsia="ru-RU"/>
        </w:rPr>
        <w:t xml:space="preserve">, строений, сооружений, требований к "энергетическому паспорту", требований к региональным и муниципальным программам в области энергосбережения и повышения </w:t>
      </w:r>
      <w:proofErr w:type="spellStart"/>
      <w:r w:rsidRPr="00A4747B">
        <w:rPr>
          <w:rFonts w:ascii="Arial" w:eastAsia="Times New Roman" w:hAnsi="Arial" w:cs="Arial"/>
          <w:sz w:val="18"/>
          <w:szCs w:val="18"/>
          <w:lang w:eastAsia="ru-RU"/>
        </w:rPr>
        <w:t>энергоэффективности</w:t>
      </w:r>
      <w:proofErr w:type="spellEnd"/>
      <w:r w:rsidRPr="00A4747B">
        <w:rPr>
          <w:rFonts w:ascii="Arial" w:eastAsia="Times New Roman" w:hAnsi="Arial" w:cs="Arial"/>
          <w:sz w:val="18"/>
          <w:szCs w:val="18"/>
          <w:lang w:eastAsia="ru-RU"/>
        </w:rPr>
        <w:t>, а также порядка исполнения соответствующих обязанностей (ст. 9 Законом N 261-ФЗ).</w:t>
      </w:r>
    </w:p>
    <w:p w:rsidR="00EC71C1" w:rsidRPr="00A4747B" w:rsidRDefault="00EC71C1" w:rsidP="00A4747B">
      <w:pPr>
        <w:spacing w:before="100" w:beforeAutospacing="1" w:after="100" w:afterAutospacing="1"/>
        <w:ind w:left="0"/>
        <w:jc w:val="center"/>
        <w:rPr>
          <w:rFonts w:ascii="Arial" w:eastAsia="Times New Roman" w:hAnsi="Arial" w:cs="Arial"/>
          <w:sz w:val="18"/>
          <w:szCs w:val="18"/>
          <w:lang w:eastAsia="ru-RU"/>
        </w:rPr>
      </w:pPr>
      <w:r w:rsidRPr="00A4747B">
        <w:rPr>
          <w:rFonts w:ascii="Arial" w:eastAsia="Times New Roman" w:hAnsi="Arial" w:cs="Arial"/>
          <w:b/>
          <w:bCs/>
          <w:sz w:val="18"/>
          <w:lang w:eastAsia="ru-RU"/>
        </w:rPr>
        <w:t>Обеспечение энергетической эффективности при обороте товаров</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r w:rsidRPr="00A4747B">
        <w:rPr>
          <w:rFonts w:ascii="Arial" w:eastAsia="Times New Roman" w:hAnsi="Arial" w:cs="Arial"/>
          <w:sz w:val="18"/>
          <w:szCs w:val="18"/>
          <w:lang w:eastAsia="ru-RU"/>
        </w:rPr>
        <w:lastRenderedPageBreak/>
        <w:t>ФЗ об энергосбережении установил, что производимые на территории РФ, импортируемые в РФ для оборота на территории РФ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r w:rsidRPr="00A4747B">
        <w:rPr>
          <w:rFonts w:ascii="Arial" w:eastAsia="Times New Roman" w:hAnsi="Arial" w:cs="Arial"/>
          <w:sz w:val="18"/>
          <w:szCs w:val="18"/>
          <w:lang w:eastAsia="ru-RU"/>
        </w:rPr>
        <w:t xml:space="preserve">С 1 января 2011 года это требование должно выполняться в отношении бытовых </w:t>
      </w:r>
      <w:proofErr w:type="spellStart"/>
      <w:r w:rsidRPr="00A4747B">
        <w:rPr>
          <w:rFonts w:ascii="Arial" w:eastAsia="Times New Roman" w:hAnsi="Arial" w:cs="Arial"/>
          <w:sz w:val="18"/>
          <w:szCs w:val="18"/>
          <w:lang w:eastAsia="ru-RU"/>
        </w:rPr>
        <w:t>энергопотребляющих</w:t>
      </w:r>
      <w:proofErr w:type="spellEnd"/>
      <w:r w:rsidRPr="00A4747B">
        <w:rPr>
          <w:rFonts w:ascii="Arial" w:eastAsia="Times New Roman" w:hAnsi="Arial" w:cs="Arial"/>
          <w:sz w:val="18"/>
          <w:szCs w:val="18"/>
          <w:lang w:eastAsia="ru-RU"/>
        </w:rPr>
        <w:t xml:space="preserve"> устройств, с 1 января 2012 года - в отношении компьютеров, других компьютерных электронных устройств и оргтехники. Дата, начиная с которой указанное требование должно распространяться на другие товары, должна быть установлена Правительством РФ.</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r w:rsidRPr="00A4747B">
        <w:rPr>
          <w:rFonts w:ascii="Arial" w:eastAsia="Times New Roman" w:hAnsi="Arial" w:cs="Arial"/>
          <w:sz w:val="18"/>
          <w:szCs w:val="18"/>
          <w:lang w:eastAsia="ru-RU"/>
        </w:rPr>
        <w:t>Правительство РФ устанавливает виды таких товаров; категории товаров в пределах видов и их характеристики устанавливаются уполномоченным федеральным органом исполнительной власти. Уполномоченный федеральный орган исполнительной власти устанавливает также исключения из категорий товаров, которые должны содержать информацию о классе их энергетической эффективности,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r w:rsidRPr="00A4747B">
        <w:rPr>
          <w:rFonts w:ascii="Arial" w:eastAsia="Times New Roman" w:hAnsi="Arial" w:cs="Arial"/>
          <w:sz w:val="18"/>
          <w:szCs w:val="18"/>
          <w:lang w:eastAsia="ru-RU"/>
        </w:rPr>
        <w:t xml:space="preserve">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rsidRPr="00A4747B">
        <w:rPr>
          <w:rFonts w:ascii="Arial" w:eastAsia="Times New Roman" w:hAnsi="Arial" w:cs="Arial"/>
          <w:sz w:val="18"/>
          <w:szCs w:val="18"/>
          <w:lang w:eastAsia="ru-RU"/>
        </w:rPr>
        <w:t>власти</w:t>
      </w:r>
      <w:proofErr w:type="gramEnd"/>
      <w:r w:rsidRPr="00A4747B">
        <w:rPr>
          <w:rFonts w:ascii="Arial" w:eastAsia="Times New Roman" w:hAnsi="Arial" w:cs="Arial"/>
          <w:sz w:val="18"/>
          <w:szCs w:val="18"/>
          <w:lang w:eastAsia="ru-RU"/>
        </w:rPr>
        <w:t xml:space="preserve"> и принципы которых устанавливаются Правительством РФ.</w:t>
      </w:r>
    </w:p>
    <w:p w:rsidR="00EC71C1" w:rsidRPr="00A4747B" w:rsidRDefault="007C63C5" w:rsidP="00A4747B">
      <w:pPr>
        <w:spacing w:before="100" w:beforeAutospacing="1" w:after="100" w:afterAutospacing="1"/>
        <w:ind w:left="0" w:firstLine="375"/>
        <w:rPr>
          <w:rFonts w:ascii="Arial" w:eastAsia="Times New Roman" w:hAnsi="Arial" w:cs="Arial"/>
          <w:sz w:val="18"/>
          <w:szCs w:val="18"/>
          <w:lang w:eastAsia="ru-RU"/>
        </w:rPr>
      </w:pPr>
      <w:hyperlink r:id="rId5" w:history="1">
        <w:r w:rsidR="00EC71C1" w:rsidRPr="00A4747B">
          <w:rPr>
            <w:rFonts w:ascii="Arial" w:eastAsia="Times New Roman" w:hAnsi="Arial" w:cs="Arial"/>
            <w:color w:val="6CB600"/>
            <w:sz w:val="18"/>
            <w:szCs w:val="18"/>
            <w:u w:val="single"/>
            <w:lang w:eastAsia="ru-RU"/>
          </w:rPr>
          <w:t>Закон N 261-ФЗ</w:t>
        </w:r>
      </w:hyperlink>
      <w:r w:rsidR="00EC71C1" w:rsidRPr="00A4747B">
        <w:rPr>
          <w:rFonts w:ascii="Arial" w:eastAsia="Times New Roman" w:hAnsi="Arial" w:cs="Arial"/>
          <w:sz w:val="18"/>
          <w:szCs w:val="18"/>
          <w:lang w:eastAsia="ru-RU"/>
        </w:rPr>
        <w:t xml:space="preserve"> установил периоды (первый начинается с 1 января 2011 года), в течение которых из оборота на территории РФ должны быть выведены электрические лампы накаливания, которые могут быть использованы в цепях переменного тока в целях освещения (п. п. 1, 2, 3, 4, 8 ст. 10 </w:t>
      </w:r>
      <w:hyperlink r:id="rId6" w:history="1">
        <w:r w:rsidR="00EC71C1" w:rsidRPr="00A4747B">
          <w:rPr>
            <w:rFonts w:ascii="Arial" w:eastAsia="Times New Roman" w:hAnsi="Arial" w:cs="Arial"/>
            <w:color w:val="6CB600"/>
            <w:sz w:val="18"/>
            <w:szCs w:val="18"/>
            <w:u w:val="single"/>
            <w:lang w:eastAsia="ru-RU"/>
          </w:rPr>
          <w:t>Закона N 261-ФЗ</w:t>
        </w:r>
      </w:hyperlink>
      <w:r w:rsidR="00EC71C1" w:rsidRPr="00A4747B">
        <w:rPr>
          <w:rFonts w:ascii="Arial" w:eastAsia="Times New Roman" w:hAnsi="Arial" w:cs="Arial"/>
          <w:sz w:val="18"/>
          <w:szCs w:val="18"/>
          <w:lang w:eastAsia="ru-RU"/>
        </w:rPr>
        <w:t>).</w:t>
      </w:r>
    </w:p>
    <w:p w:rsidR="00EC71C1" w:rsidRPr="00A4747B" w:rsidRDefault="00EC71C1" w:rsidP="00A4747B">
      <w:pPr>
        <w:spacing w:before="100" w:beforeAutospacing="1" w:after="100" w:afterAutospacing="1"/>
        <w:ind w:left="0"/>
        <w:jc w:val="center"/>
        <w:rPr>
          <w:rFonts w:ascii="Arial" w:eastAsia="Times New Roman" w:hAnsi="Arial" w:cs="Arial"/>
          <w:sz w:val="18"/>
          <w:szCs w:val="18"/>
          <w:lang w:eastAsia="ru-RU"/>
        </w:rPr>
      </w:pPr>
      <w:r w:rsidRPr="00A4747B">
        <w:rPr>
          <w:rFonts w:ascii="Arial" w:eastAsia="Times New Roman" w:hAnsi="Arial" w:cs="Arial"/>
          <w:b/>
          <w:bCs/>
          <w:sz w:val="18"/>
          <w:lang w:eastAsia="ru-RU"/>
        </w:rPr>
        <w:t>Обеспечение энергетической эффективности зданий, строений, сооружений</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r w:rsidRPr="00A4747B">
        <w:rPr>
          <w:rFonts w:ascii="Arial" w:eastAsia="Times New Roman" w:hAnsi="Arial" w:cs="Arial"/>
          <w:sz w:val="18"/>
          <w:szCs w:val="18"/>
          <w:lang w:eastAsia="ru-RU"/>
        </w:rPr>
        <w:t xml:space="preserve">Здания, строения, сооружения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РФ. Правительство РФ вправе установить в указанных правилах первоочередные требования энергетической эффективности. Требования энергетической эффективности зданий, строений, сооружений подлежат пересмотру не реже чем один раз в пять лет. Требования энергетической эффективности не распространяются на некоторые здания, строения и сооружения, в частности на культовые здания, строения, сооружения, памятники истории и культуры, временные постройки, объекты индивидуального жилищного строительства и т.д. (п. п. 1, 3, 4, 5 ст. 11 </w:t>
      </w:r>
      <w:hyperlink r:id="rId7" w:history="1">
        <w:r w:rsidRPr="00A4747B">
          <w:rPr>
            <w:rFonts w:ascii="Arial" w:eastAsia="Times New Roman" w:hAnsi="Arial" w:cs="Arial"/>
            <w:color w:val="6CB600"/>
            <w:sz w:val="18"/>
            <w:szCs w:val="18"/>
            <w:u w:val="single"/>
            <w:lang w:eastAsia="ru-RU"/>
          </w:rPr>
          <w:t>Закона N 261-ФЗ</w:t>
        </w:r>
      </w:hyperlink>
      <w:r w:rsidRPr="00A4747B">
        <w:rPr>
          <w:rFonts w:ascii="Arial" w:eastAsia="Times New Roman" w:hAnsi="Arial" w:cs="Arial"/>
          <w:sz w:val="18"/>
          <w:szCs w:val="18"/>
          <w:lang w:eastAsia="ru-RU"/>
        </w:rPr>
        <w:t>).</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proofErr w:type="gramStart"/>
      <w:r w:rsidRPr="00A4747B">
        <w:rPr>
          <w:rFonts w:ascii="Arial" w:eastAsia="Times New Roman" w:hAnsi="Arial" w:cs="Arial"/>
          <w:sz w:val="18"/>
          <w:szCs w:val="18"/>
          <w:lang w:eastAsia="ru-RU"/>
        </w:rPr>
        <w:t>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РФ, определяется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w:t>
      </w:r>
      <w:proofErr w:type="gramEnd"/>
      <w:r w:rsidRPr="00A4747B">
        <w:rPr>
          <w:rFonts w:ascii="Arial" w:eastAsia="Times New Roman" w:hAnsi="Arial" w:cs="Arial"/>
          <w:sz w:val="18"/>
          <w:szCs w:val="18"/>
          <w:lang w:eastAsia="ru-RU"/>
        </w:rPr>
        <w:t xml:space="preserve"> Указатель класса энергетической эффективности многоквартирного дома застройщик обязан разместить на его фасаде.</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r w:rsidRPr="00A4747B">
        <w:rPr>
          <w:rFonts w:ascii="Arial" w:eastAsia="Times New Roman" w:hAnsi="Arial" w:cs="Arial"/>
          <w:sz w:val="18"/>
          <w:szCs w:val="18"/>
          <w:lang w:eastAsia="ru-RU"/>
        </w:rPr>
        <w:t>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должны включаться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РФ,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proofErr w:type="gramStart"/>
      <w:r w:rsidRPr="00A4747B">
        <w:rPr>
          <w:rFonts w:ascii="Arial" w:eastAsia="Times New Roman" w:hAnsi="Arial" w:cs="Arial"/>
          <w:sz w:val="18"/>
          <w:szCs w:val="18"/>
          <w:lang w:eastAsia="ru-RU"/>
        </w:rPr>
        <w:t>Организация, осуществляющая снабжение энергетическими ресурсами многоквартирного дома на основании публичного договора,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(необязательное для лиц, которым данный перечень мероприятий адресован) в большей степени способствует</w:t>
      </w:r>
      <w:proofErr w:type="gramEnd"/>
      <w:r w:rsidRPr="00A4747B">
        <w:rPr>
          <w:rFonts w:ascii="Arial" w:eastAsia="Times New Roman" w:hAnsi="Arial" w:cs="Arial"/>
          <w:sz w:val="18"/>
          <w:szCs w:val="18"/>
          <w:lang w:eastAsia="ru-RU"/>
        </w:rPr>
        <w:t xml:space="preserve">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(п. п. 1, 2, 4, 5 ст. 12 </w:t>
      </w:r>
      <w:hyperlink r:id="rId8" w:history="1">
        <w:r w:rsidRPr="00A4747B">
          <w:rPr>
            <w:rFonts w:ascii="Arial" w:eastAsia="Times New Roman" w:hAnsi="Arial" w:cs="Arial"/>
            <w:color w:val="6CB600"/>
            <w:sz w:val="18"/>
            <w:szCs w:val="18"/>
            <w:u w:val="single"/>
            <w:lang w:eastAsia="ru-RU"/>
          </w:rPr>
          <w:t>Закона N 261-ФЗ</w:t>
        </w:r>
      </w:hyperlink>
      <w:r w:rsidRPr="00A4747B">
        <w:rPr>
          <w:rFonts w:ascii="Arial" w:eastAsia="Times New Roman" w:hAnsi="Arial" w:cs="Arial"/>
          <w:sz w:val="18"/>
          <w:szCs w:val="18"/>
          <w:lang w:eastAsia="ru-RU"/>
        </w:rPr>
        <w:t xml:space="preserve">). </w:t>
      </w:r>
    </w:p>
    <w:p w:rsidR="00EC71C1" w:rsidRPr="00A4747B" w:rsidRDefault="00EC71C1" w:rsidP="00A4747B">
      <w:pPr>
        <w:spacing w:before="100" w:beforeAutospacing="1" w:after="100" w:afterAutospacing="1"/>
        <w:ind w:left="0"/>
        <w:jc w:val="center"/>
        <w:rPr>
          <w:rFonts w:ascii="Arial" w:eastAsia="Times New Roman" w:hAnsi="Arial" w:cs="Arial"/>
          <w:sz w:val="18"/>
          <w:szCs w:val="18"/>
          <w:lang w:eastAsia="ru-RU"/>
        </w:rPr>
      </w:pPr>
      <w:r w:rsidRPr="00A4747B">
        <w:rPr>
          <w:rFonts w:ascii="Arial" w:eastAsia="Times New Roman" w:hAnsi="Arial" w:cs="Arial"/>
          <w:b/>
          <w:bCs/>
          <w:sz w:val="18"/>
          <w:lang w:eastAsia="ru-RU"/>
        </w:rPr>
        <w:t>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EC71C1" w:rsidRPr="00A4747B" w:rsidRDefault="007C63C5" w:rsidP="00A4747B">
      <w:pPr>
        <w:spacing w:before="100" w:beforeAutospacing="1" w:after="100" w:afterAutospacing="1"/>
        <w:ind w:left="0" w:firstLine="375"/>
        <w:rPr>
          <w:rFonts w:ascii="Arial" w:eastAsia="Times New Roman" w:hAnsi="Arial" w:cs="Arial"/>
          <w:sz w:val="18"/>
          <w:szCs w:val="18"/>
          <w:lang w:eastAsia="ru-RU"/>
        </w:rPr>
      </w:pPr>
      <w:hyperlink r:id="rId9" w:history="1">
        <w:r w:rsidR="00EC71C1" w:rsidRPr="00A4747B">
          <w:rPr>
            <w:rFonts w:ascii="Arial" w:eastAsia="Times New Roman" w:hAnsi="Arial" w:cs="Arial"/>
            <w:color w:val="6CB600"/>
            <w:sz w:val="18"/>
            <w:szCs w:val="18"/>
            <w:u w:val="single"/>
            <w:lang w:eastAsia="ru-RU"/>
          </w:rPr>
          <w:t>Закон N 261-ФЗ</w:t>
        </w:r>
      </w:hyperlink>
      <w:r w:rsidR="00EC71C1" w:rsidRPr="00A4747B">
        <w:rPr>
          <w:rFonts w:ascii="Arial" w:eastAsia="Times New Roman" w:hAnsi="Arial" w:cs="Arial"/>
          <w:sz w:val="18"/>
          <w:szCs w:val="18"/>
          <w:lang w:eastAsia="ru-RU"/>
        </w:rPr>
        <w:t xml:space="preserve"> установил сроки оснащения зданий и строений различного назначения приборами учета используемых энергоресурсов.</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proofErr w:type="gramStart"/>
      <w:r w:rsidRPr="00A4747B">
        <w:rPr>
          <w:rFonts w:ascii="Arial" w:eastAsia="Times New Roman" w:hAnsi="Arial" w:cs="Arial"/>
          <w:sz w:val="18"/>
          <w:szCs w:val="18"/>
          <w:lang w:eastAsia="ru-RU"/>
        </w:rPr>
        <w:lastRenderedPageBreak/>
        <w:t xml:space="preserve">Так, в частности, до 1 января 2011 года собственники зданий, строений, сооружений и иных объектов, которые введены в эксплуатацию на день вступления </w:t>
      </w:r>
      <w:hyperlink r:id="rId10" w:history="1">
        <w:r w:rsidRPr="00A4747B">
          <w:rPr>
            <w:rFonts w:ascii="Arial" w:eastAsia="Times New Roman" w:hAnsi="Arial" w:cs="Arial"/>
            <w:color w:val="6CB600"/>
            <w:sz w:val="18"/>
            <w:szCs w:val="18"/>
            <w:u w:val="single"/>
            <w:lang w:eastAsia="ru-RU"/>
          </w:rPr>
          <w:t>Закона N 261-ФЗ</w:t>
        </w:r>
      </w:hyperlink>
      <w:r w:rsidRPr="00A4747B">
        <w:rPr>
          <w:rFonts w:ascii="Arial" w:eastAsia="Times New Roman" w:hAnsi="Arial" w:cs="Arial"/>
          <w:sz w:val="18"/>
          <w:szCs w:val="18"/>
          <w:lang w:eastAsia="ru-RU"/>
        </w:rPr>
        <w:t xml:space="preserve"> в силу и при эксплуатации которых используются энергетические ресурсы (в том числе временных объектов),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w:t>
      </w:r>
      <w:proofErr w:type="gramEnd"/>
      <w:r w:rsidRPr="00A4747B">
        <w:rPr>
          <w:rFonts w:ascii="Arial" w:eastAsia="Times New Roman" w:hAnsi="Arial" w:cs="Arial"/>
          <w:sz w:val="18"/>
          <w:szCs w:val="18"/>
          <w:lang w:eastAsia="ru-RU"/>
        </w:rPr>
        <w:t xml:space="preserve"> в эксплуатацию.</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proofErr w:type="gramStart"/>
      <w:r w:rsidRPr="00A4747B">
        <w:rPr>
          <w:rFonts w:ascii="Arial" w:eastAsia="Times New Roman" w:hAnsi="Arial" w:cs="Arial"/>
          <w:sz w:val="18"/>
          <w:szCs w:val="18"/>
          <w:lang w:eastAsia="ru-RU"/>
        </w:rPr>
        <w:t xml:space="preserve">До 1 января 2012 года собственники жилых домов, собственники помещений в многоквартирных домах, введенных в эксплуатацию на день вступления </w:t>
      </w:r>
      <w:hyperlink r:id="rId11" w:history="1">
        <w:r w:rsidRPr="00A4747B">
          <w:rPr>
            <w:rFonts w:ascii="Arial" w:eastAsia="Times New Roman" w:hAnsi="Arial" w:cs="Arial"/>
            <w:color w:val="6CB600"/>
            <w:sz w:val="18"/>
            <w:szCs w:val="18"/>
            <w:u w:val="single"/>
            <w:lang w:eastAsia="ru-RU"/>
          </w:rPr>
          <w:t>Закона N 261-ФЗ</w:t>
        </w:r>
      </w:hyperlink>
      <w:r w:rsidRPr="00A4747B">
        <w:rPr>
          <w:rFonts w:ascii="Arial" w:eastAsia="Times New Roman" w:hAnsi="Arial" w:cs="Arial"/>
          <w:sz w:val="18"/>
          <w:szCs w:val="18"/>
          <w:lang w:eastAsia="ru-RU"/>
        </w:rPr>
        <w:t xml:space="preserve"> в силу,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roofErr w:type="gramEnd"/>
      <w:r w:rsidRPr="00A4747B">
        <w:rPr>
          <w:rFonts w:ascii="Arial" w:eastAsia="Times New Roman" w:hAnsi="Arial" w:cs="Arial"/>
          <w:sz w:val="18"/>
          <w:szCs w:val="18"/>
          <w:lang w:eastAsia="ru-RU"/>
        </w:rPr>
        <w:t xml:space="preserve"> При этом многоквартирные дома в указанный срок должны быть оснащены коллективными (</w:t>
      </w:r>
      <w:proofErr w:type="spellStart"/>
      <w:r w:rsidRPr="00A4747B">
        <w:rPr>
          <w:rFonts w:ascii="Arial" w:eastAsia="Times New Roman" w:hAnsi="Arial" w:cs="Arial"/>
          <w:sz w:val="18"/>
          <w:szCs w:val="18"/>
          <w:lang w:eastAsia="ru-RU"/>
        </w:rPr>
        <w:t>общедомовыми</w:t>
      </w:r>
      <w:proofErr w:type="spellEnd"/>
      <w:r w:rsidRPr="00A4747B">
        <w:rPr>
          <w:rFonts w:ascii="Arial" w:eastAsia="Times New Roman" w:hAnsi="Arial" w:cs="Arial"/>
          <w:sz w:val="18"/>
          <w:szCs w:val="18"/>
          <w:lang w:eastAsia="ru-RU"/>
        </w:rPr>
        <w:t xml:space="preserve">) приборами учета </w:t>
      </w:r>
      <w:proofErr w:type="gramStart"/>
      <w:r w:rsidRPr="00A4747B">
        <w:rPr>
          <w:rFonts w:ascii="Arial" w:eastAsia="Times New Roman" w:hAnsi="Arial" w:cs="Arial"/>
          <w:sz w:val="18"/>
          <w:szCs w:val="18"/>
          <w:lang w:eastAsia="ru-RU"/>
        </w:rPr>
        <w:t>используемых</w:t>
      </w:r>
      <w:proofErr w:type="gramEnd"/>
      <w:r w:rsidRPr="00A4747B">
        <w:rPr>
          <w:rFonts w:ascii="Arial" w:eastAsia="Times New Roman" w:hAnsi="Arial" w:cs="Arial"/>
          <w:sz w:val="18"/>
          <w:szCs w:val="18"/>
          <w:lang w:eastAsia="ru-RU"/>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proofErr w:type="gramStart"/>
      <w:r w:rsidRPr="00A4747B">
        <w:rPr>
          <w:rFonts w:ascii="Arial" w:eastAsia="Times New Roman" w:hAnsi="Arial" w:cs="Arial"/>
          <w:sz w:val="18"/>
          <w:szCs w:val="18"/>
          <w:lang w:eastAsia="ru-RU"/>
        </w:rPr>
        <w:t xml:space="preserve">До 1 января 2012 года собственники введенных в эксплуатацию на день вступления </w:t>
      </w:r>
      <w:hyperlink r:id="rId12" w:history="1">
        <w:r w:rsidRPr="00A4747B">
          <w:rPr>
            <w:rFonts w:ascii="Arial" w:eastAsia="Times New Roman" w:hAnsi="Arial" w:cs="Arial"/>
            <w:color w:val="6CB600"/>
            <w:sz w:val="18"/>
            <w:szCs w:val="18"/>
            <w:u w:val="single"/>
            <w:lang w:eastAsia="ru-RU"/>
          </w:rPr>
          <w:t>Закона N 261-ФЗ</w:t>
        </w:r>
      </w:hyperlink>
      <w:r w:rsidRPr="00A4747B">
        <w:rPr>
          <w:rFonts w:ascii="Arial" w:eastAsia="Times New Roman" w:hAnsi="Arial" w:cs="Arial"/>
          <w:sz w:val="18"/>
          <w:szCs w:val="18"/>
          <w:lang w:eastAsia="ru-RU"/>
        </w:rPr>
        <w:t xml:space="preserve"> в силу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теплоснабжения, водоснабжения, газоснабжения, или иным системам централизованного снабжения энергетическими ресурсами, обязаны обеспечить установку коллективных (на границе с</w:t>
      </w:r>
      <w:proofErr w:type="gramEnd"/>
      <w:r w:rsidRPr="00A4747B">
        <w:rPr>
          <w:rFonts w:ascii="Arial" w:eastAsia="Times New Roman" w:hAnsi="Arial" w:cs="Arial"/>
          <w:sz w:val="18"/>
          <w:szCs w:val="18"/>
          <w:lang w:eastAsia="ru-RU"/>
        </w:rPr>
        <w:t xml:space="preserve">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 (п. п. 4, 5, 6 ст. 13 </w:t>
      </w:r>
      <w:hyperlink r:id="rId13" w:history="1">
        <w:r w:rsidRPr="00A4747B">
          <w:rPr>
            <w:rFonts w:ascii="Arial" w:eastAsia="Times New Roman" w:hAnsi="Arial" w:cs="Arial"/>
            <w:color w:val="6CB600"/>
            <w:sz w:val="18"/>
            <w:szCs w:val="18"/>
            <w:u w:val="single"/>
            <w:lang w:eastAsia="ru-RU"/>
          </w:rPr>
          <w:t>Закона N 261-ФЗ</w:t>
        </w:r>
      </w:hyperlink>
      <w:r w:rsidRPr="00A4747B">
        <w:rPr>
          <w:rFonts w:ascii="Arial" w:eastAsia="Times New Roman" w:hAnsi="Arial" w:cs="Arial"/>
          <w:sz w:val="18"/>
          <w:szCs w:val="18"/>
          <w:lang w:eastAsia="ru-RU"/>
        </w:rPr>
        <w:t xml:space="preserve">). </w:t>
      </w:r>
    </w:p>
    <w:p w:rsidR="00EC71C1" w:rsidRPr="00A4747B" w:rsidRDefault="00EC71C1" w:rsidP="00A4747B">
      <w:pPr>
        <w:spacing w:before="100" w:beforeAutospacing="1" w:after="100" w:afterAutospacing="1"/>
        <w:ind w:left="0"/>
        <w:jc w:val="center"/>
        <w:rPr>
          <w:rFonts w:ascii="Arial" w:eastAsia="Times New Roman" w:hAnsi="Arial" w:cs="Arial"/>
          <w:sz w:val="18"/>
          <w:szCs w:val="18"/>
          <w:lang w:eastAsia="ru-RU"/>
        </w:rPr>
      </w:pPr>
      <w:r w:rsidRPr="00A4747B">
        <w:rPr>
          <w:rFonts w:ascii="Arial" w:eastAsia="Times New Roman" w:hAnsi="Arial" w:cs="Arial"/>
          <w:b/>
          <w:bCs/>
          <w:sz w:val="18"/>
          <w:lang w:eastAsia="ru-RU"/>
        </w:rPr>
        <w:t>Энергетическое обследование. "Энергетический паспорт" объекта</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r w:rsidRPr="00A4747B">
        <w:rPr>
          <w:rFonts w:ascii="Arial" w:eastAsia="Times New Roman" w:hAnsi="Arial" w:cs="Arial"/>
          <w:sz w:val="18"/>
          <w:szCs w:val="18"/>
          <w:lang w:eastAsia="ru-RU"/>
        </w:rPr>
        <w:t xml:space="preserve">Энергетическое обследование с целью получения объективных данных об объеме используемых энергоресурсов, определения показателей и потенциала повышения </w:t>
      </w:r>
      <w:proofErr w:type="spellStart"/>
      <w:r w:rsidRPr="00A4747B">
        <w:rPr>
          <w:rFonts w:ascii="Arial" w:eastAsia="Times New Roman" w:hAnsi="Arial" w:cs="Arial"/>
          <w:sz w:val="18"/>
          <w:szCs w:val="18"/>
          <w:lang w:eastAsia="ru-RU"/>
        </w:rPr>
        <w:t>энергоэффективности</w:t>
      </w:r>
      <w:proofErr w:type="spellEnd"/>
      <w:r w:rsidRPr="00A4747B">
        <w:rPr>
          <w:rFonts w:ascii="Arial" w:eastAsia="Times New Roman" w:hAnsi="Arial" w:cs="Arial"/>
          <w:sz w:val="18"/>
          <w:szCs w:val="18"/>
          <w:lang w:eastAsia="ru-RU"/>
        </w:rPr>
        <w:t xml:space="preserve"> может проводиться в отношении продукции, технологического процесса, а также юридического лица, индивидуального предпринимателя. Деятельность по проведению энергетического обследования вправе осуществлять только лица, являющиеся членами </w:t>
      </w:r>
      <w:proofErr w:type="spellStart"/>
      <w:r w:rsidRPr="00A4747B">
        <w:rPr>
          <w:rFonts w:ascii="Arial" w:eastAsia="Times New Roman" w:hAnsi="Arial" w:cs="Arial"/>
          <w:sz w:val="18"/>
          <w:szCs w:val="18"/>
          <w:lang w:eastAsia="ru-RU"/>
        </w:rPr>
        <w:t>саморегулируемых</w:t>
      </w:r>
      <w:proofErr w:type="spellEnd"/>
      <w:r w:rsidRPr="00A4747B">
        <w:rPr>
          <w:rFonts w:ascii="Arial" w:eastAsia="Times New Roman" w:hAnsi="Arial" w:cs="Arial"/>
          <w:sz w:val="18"/>
          <w:szCs w:val="18"/>
          <w:lang w:eastAsia="ru-RU"/>
        </w:rPr>
        <w:t xml:space="preserve"> организаций в области энергетического обследования.</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proofErr w:type="gramStart"/>
      <w:r w:rsidRPr="00A4747B">
        <w:rPr>
          <w:rFonts w:ascii="Arial" w:eastAsia="Times New Roman" w:hAnsi="Arial" w:cs="Arial"/>
          <w:sz w:val="18"/>
          <w:szCs w:val="18"/>
          <w:lang w:eastAsia="ru-RU"/>
        </w:rPr>
        <w:t xml:space="preserve">Энергетическое обследование проводится в добровольном порядке, за исключением случаев, если в соответствии с </w:t>
      </w:r>
      <w:hyperlink r:id="rId14" w:history="1">
        <w:r w:rsidRPr="00A4747B">
          <w:rPr>
            <w:rFonts w:ascii="Arial" w:eastAsia="Times New Roman" w:hAnsi="Arial" w:cs="Arial"/>
            <w:color w:val="6CB600"/>
            <w:sz w:val="18"/>
            <w:szCs w:val="18"/>
            <w:u w:val="single"/>
            <w:lang w:eastAsia="ru-RU"/>
          </w:rPr>
          <w:t>Законом N 261-ФЗ</w:t>
        </w:r>
      </w:hyperlink>
      <w:r w:rsidRPr="00A4747B">
        <w:rPr>
          <w:rFonts w:ascii="Arial" w:eastAsia="Times New Roman" w:hAnsi="Arial" w:cs="Arial"/>
          <w:sz w:val="18"/>
          <w:szCs w:val="18"/>
          <w:lang w:eastAsia="ru-RU"/>
        </w:rPr>
        <w:t xml:space="preserve"> оно должно проводиться в обязательном порядке (в частности в отношении органов власти, наделенных правами юридических лиц, организаций с участием государства или муниципального образования, организаций, осуществляющих регулируемые виды деятельности, организаций, осуществляющих производство или транспортировку энергоресурсов или их добычу в качестве природных ископаемых, и т.д.).</w:t>
      </w:r>
      <w:proofErr w:type="gramEnd"/>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r w:rsidRPr="00A4747B">
        <w:rPr>
          <w:rFonts w:ascii="Arial" w:eastAsia="Times New Roman" w:hAnsi="Arial" w:cs="Arial"/>
          <w:sz w:val="18"/>
          <w:szCs w:val="18"/>
          <w:lang w:eastAsia="ru-RU"/>
        </w:rPr>
        <w:t>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proofErr w:type="gramStart"/>
      <w:r w:rsidRPr="00A4747B">
        <w:rPr>
          <w:rFonts w:ascii="Arial" w:eastAsia="Times New Roman" w:hAnsi="Arial" w:cs="Arial"/>
          <w:sz w:val="18"/>
          <w:szCs w:val="18"/>
          <w:lang w:eastAsia="ru-RU"/>
        </w:rPr>
        <w:t xml:space="preserve">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РФ (п. п. 1, 2, 4, 5 ст. 15, п. 1 ст. 16, п. 1 ст. 17 </w:t>
      </w:r>
      <w:hyperlink r:id="rId15" w:history="1">
        <w:r w:rsidRPr="00A4747B">
          <w:rPr>
            <w:rFonts w:ascii="Arial" w:eastAsia="Times New Roman" w:hAnsi="Arial" w:cs="Arial"/>
            <w:color w:val="6CB600"/>
            <w:sz w:val="18"/>
            <w:szCs w:val="18"/>
            <w:u w:val="single"/>
            <w:lang w:eastAsia="ru-RU"/>
          </w:rPr>
          <w:t>Закона N 261-ФЗ</w:t>
        </w:r>
      </w:hyperlink>
      <w:r w:rsidRPr="00A4747B">
        <w:rPr>
          <w:rFonts w:ascii="Arial" w:eastAsia="Times New Roman" w:hAnsi="Arial" w:cs="Arial"/>
          <w:sz w:val="18"/>
          <w:szCs w:val="18"/>
          <w:lang w:eastAsia="ru-RU"/>
        </w:rPr>
        <w:t>).</w:t>
      </w:r>
      <w:proofErr w:type="gramEnd"/>
    </w:p>
    <w:p w:rsidR="00EC71C1" w:rsidRPr="00A4747B" w:rsidRDefault="00EC71C1" w:rsidP="00A4747B">
      <w:pPr>
        <w:spacing w:before="100" w:beforeAutospacing="1" w:after="100" w:afterAutospacing="1"/>
        <w:ind w:left="0"/>
        <w:jc w:val="center"/>
        <w:rPr>
          <w:rFonts w:ascii="Arial" w:eastAsia="Times New Roman" w:hAnsi="Arial" w:cs="Arial"/>
          <w:sz w:val="18"/>
          <w:szCs w:val="18"/>
          <w:lang w:eastAsia="ru-RU"/>
        </w:rPr>
      </w:pPr>
      <w:proofErr w:type="spellStart"/>
      <w:r w:rsidRPr="00A4747B">
        <w:rPr>
          <w:rFonts w:ascii="Arial" w:eastAsia="Times New Roman" w:hAnsi="Arial" w:cs="Arial"/>
          <w:b/>
          <w:bCs/>
          <w:sz w:val="18"/>
          <w:lang w:eastAsia="ru-RU"/>
        </w:rPr>
        <w:t>Энергосервисные</w:t>
      </w:r>
      <w:proofErr w:type="spellEnd"/>
      <w:r w:rsidRPr="00A4747B">
        <w:rPr>
          <w:rFonts w:ascii="Arial" w:eastAsia="Times New Roman" w:hAnsi="Arial" w:cs="Arial"/>
          <w:b/>
          <w:bCs/>
          <w:sz w:val="18"/>
          <w:lang w:eastAsia="ru-RU"/>
        </w:rPr>
        <w:t xml:space="preserve"> договоры (контракты)</w:t>
      </w:r>
    </w:p>
    <w:p w:rsidR="00EC71C1" w:rsidRPr="00A4747B" w:rsidRDefault="007C63C5" w:rsidP="00A4747B">
      <w:pPr>
        <w:spacing w:before="100" w:beforeAutospacing="1" w:after="100" w:afterAutospacing="1"/>
        <w:ind w:left="0" w:firstLine="375"/>
        <w:rPr>
          <w:rFonts w:ascii="Arial" w:eastAsia="Times New Roman" w:hAnsi="Arial" w:cs="Arial"/>
          <w:sz w:val="18"/>
          <w:szCs w:val="18"/>
          <w:lang w:eastAsia="ru-RU"/>
        </w:rPr>
      </w:pPr>
      <w:hyperlink r:id="rId16" w:history="1">
        <w:r w:rsidR="00EC71C1" w:rsidRPr="00A4747B">
          <w:rPr>
            <w:rFonts w:ascii="Arial" w:eastAsia="Times New Roman" w:hAnsi="Arial" w:cs="Arial"/>
            <w:color w:val="6CB600"/>
            <w:sz w:val="18"/>
            <w:szCs w:val="18"/>
            <w:u w:val="single"/>
            <w:lang w:eastAsia="ru-RU"/>
          </w:rPr>
          <w:t>Закон N 261-ФЗ</w:t>
        </w:r>
      </w:hyperlink>
      <w:r w:rsidR="00EC71C1" w:rsidRPr="00A4747B">
        <w:rPr>
          <w:rFonts w:ascii="Arial" w:eastAsia="Times New Roman" w:hAnsi="Arial" w:cs="Arial"/>
          <w:sz w:val="18"/>
          <w:szCs w:val="18"/>
          <w:lang w:eastAsia="ru-RU"/>
        </w:rPr>
        <w:t xml:space="preserve"> установил новый вид договоров - "</w:t>
      </w:r>
      <w:proofErr w:type="spellStart"/>
      <w:r w:rsidR="00EC71C1" w:rsidRPr="00A4747B">
        <w:rPr>
          <w:rFonts w:ascii="Arial" w:eastAsia="Times New Roman" w:hAnsi="Arial" w:cs="Arial"/>
          <w:sz w:val="18"/>
          <w:szCs w:val="18"/>
          <w:lang w:eastAsia="ru-RU"/>
        </w:rPr>
        <w:t>энергосервисный</w:t>
      </w:r>
      <w:proofErr w:type="spellEnd"/>
      <w:r w:rsidR="00EC71C1" w:rsidRPr="00A4747B">
        <w:rPr>
          <w:rFonts w:ascii="Arial" w:eastAsia="Times New Roman" w:hAnsi="Arial" w:cs="Arial"/>
          <w:sz w:val="18"/>
          <w:szCs w:val="18"/>
          <w:lang w:eastAsia="ru-RU"/>
        </w:rPr>
        <w:t xml:space="preserve">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t>
      </w:r>
      <w:proofErr w:type="spellStart"/>
      <w:r w:rsidR="00EC71C1" w:rsidRPr="00A4747B">
        <w:rPr>
          <w:rFonts w:ascii="Arial" w:eastAsia="Times New Roman" w:hAnsi="Arial" w:cs="Arial"/>
          <w:sz w:val="18"/>
          <w:szCs w:val="18"/>
          <w:lang w:eastAsia="ru-RU"/>
        </w:rPr>
        <w:t>Энергосервисный</w:t>
      </w:r>
      <w:proofErr w:type="spellEnd"/>
      <w:r w:rsidR="00EC71C1" w:rsidRPr="00A4747B">
        <w:rPr>
          <w:rFonts w:ascii="Arial" w:eastAsia="Times New Roman" w:hAnsi="Arial" w:cs="Arial"/>
          <w:sz w:val="18"/>
          <w:szCs w:val="18"/>
          <w:lang w:eastAsia="ru-RU"/>
        </w:rPr>
        <w:t xml:space="preserve"> договор (контракт) должен содержать, в частности, условие о величине экономии энергетических ресурсов, которая должна быть обеспечена исполнителем в результате исполнения </w:t>
      </w:r>
      <w:proofErr w:type="spellStart"/>
      <w:r w:rsidR="00EC71C1" w:rsidRPr="00A4747B">
        <w:rPr>
          <w:rFonts w:ascii="Arial" w:eastAsia="Times New Roman" w:hAnsi="Arial" w:cs="Arial"/>
          <w:sz w:val="18"/>
          <w:szCs w:val="18"/>
          <w:lang w:eastAsia="ru-RU"/>
        </w:rPr>
        <w:t>энергосервисного</w:t>
      </w:r>
      <w:proofErr w:type="spellEnd"/>
      <w:r w:rsidR="00EC71C1" w:rsidRPr="00A4747B">
        <w:rPr>
          <w:rFonts w:ascii="Arial" w:eastAsia="Times New Roman" w:hAnsi="Arial" w:cs="Arial"/>
          <w:sz w:val="18"/>
          <w:szCs w:val="18"/>
          <w:lang w:eastAsia="ru-RU"/>
        </w:rPr>
        <w:t xml:space="preserve"> договора (контракта).</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r w:rsidRPr="00A4747B">
        <w:rPr>
          <w:rFonts w:ascii="Arial" w:eastAsia="Times New Roman" w:hAnsi="Arial" w:cs="Arial"/>
          <w:sz w:val="18"/>
          <w:szCs w:val="18"/>
          <w:lang w:eastAsia="ru-RU"/>
        </w:rPr>
        <w:t xml:space="preserve">Условия </w:t>
      </w:r>
      <w:proofErr w:type="spellStart"/>
      <w:r w:rsidRPr="00A4747B">
        <w:rPr>
          <w:rFonts w:ascii="Arial" w:eastAsia="Times New Roman" w:hAnsi="Arial" w:cs="Arial"/>
          <w:sz w:val="18"/>
          <w:szCs w:val="18"/>
          <w:lang w:eastAsia="ru-RU"/>
        </w:rPr>
        <w:t>энергосервисного</w:t>
      </w:r>
      <w:proofErr w:type="spellEnd"/>
      <w:r w:rsidRPr="00A4747B">
        <w:rPr>
          <w:rFonts w:ascii="Arial" w:eastAsia="Times New Roman" w:hAnsi="Arial" w:cs="Arial"/>
          <w:sz w:val="18"/>
          <w:szCs w:val="18"/>
          <w:lang w:eastAsia="ru-RU"/>
        </w:rPr>
        <w:t xml:space="preserve"> договора (контракта) могут включаться, в частности в договоры купли-продажи, поставки, передачи энергетических ресурсов (за исключением природного газа). Примерные условия договоров купли-продажи, поставки, передачи энергетических ресурсов, включающих в себя условия </w:t>
      </w:r>
      <w:proofErr w:type="spellStart"/>
      <w:r w:rsidRPr="00A4747B">
        <w:rPr>
          <w:rFonts w:ascii="Arial" w:eastAsia="Times New Roman" w:hAnsi="Arial" w:cs="Arial"/>
          <w:sz w:val="18"/>
          <w:szCs w:val="18"/>
          <w:lang w:eastAsia="ru-RU"/>
        </w:rPr>
        <w:t>энергосервисного</w:t>
      </w:r>
      <w:proofErr w:type="spellEnd"/>
      <w:r w:rsidRPr="00A4747B">
        <w:rPr>
          <w:rFonts w:ascii="Arial" w:eastAsia="Times New Roman" w:hAnsi="Arial" w:cs="Arial"/>
          <w:sz w:val="18"/>
          <w:szCs w:val="18"/>
          <w:lang w:eastAsia="ru-RU"/>
        </w:rPr>
        <w:t xml:space="preserve"> договора (контракта), устанавливаются уполномоченным федеральным органом исполнительной власти.</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proofErr w:type="gramStart"/>
      <w:r w:rsidRPr="00A4747B">
        <w:rPr>
          <w:rFonts w:ascii="Arial" w:eastAsia="Times New Roman" w:hAnsi="Arial" w:cs="Arial"/>
          <w:sz w:val="18"/>
          <w:szCs w:val="18"/>
          <w:lang w:eastAsia="ru-RU"/>
        </w:rPr>
        <w:lastRenderedPageBreak/>
        <w:t xml:space="preserve">В случае заключения </w:t>
      </w:r>
      <w:proofErr w:type="spellStart"/>
      <w:r w:rsidRPr="00A4747B">
        <w:rPr>
          <w:rFonts w:ascii="Arial" w:eastAsia="Times New Roman" w:hAnsi="Arial" w:cs="Arial"/>
          <w:sz w:val="18"/>
          <w:szCs w:val="18"/>
          <w:lang w:eastAsia="ru-RU"/>
        </w:rPr>
        <w:t>энергосервисного</w:t>
      </w:r>
      <w:proofErr w:type="spellEnd"/>
      <w:r w:rsidRPr="00A4747B">
        <w:rPr>
          <w:rFonts w:ascii="Arial" w:eastAsia="Times New Roman" w:hAnsi="Arial" w:cs="Arial"/>
          <w:sz w:val="18"/>
          <w:szCs w:val="18"/>
          <w:lang w:eastAsia="ru-RU"/>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A4747B">
        <w:rPr>
          <w:rFonts w:ascii="Arial" w:eastAsia="Times New Roman" w:hAnsi="Arial" w:cs="Arial"/>
          <w:sz w:val="18"/>
          <w:szCs w:val="18"/>
          <w:lang w:eastAsia="ru-RU"/>
        </w:rPr>
        <w:t>энергосервисного</w:t>
      </w:r>
      <w:proofErr w:type="spellEnd"/>
      <w:r w:rsidRPr="00A4747B">
        <w:rPr>
          <w:rFonts w:ascii="Arial" w:eastAsia="Times New Roman" w:hAnsi="Arial" w:cs="Arial"/>
          <w:sz w:val="18"/>
          <w:szCs w:val="18"/>
          <w:lang w:eastAsia="ru-RU"/>
        </w:rPr>
        <w:t xml:space="preserve"> договора (контракта), такое лицо вправе принимать на себя по </w:t>
      </w:r>
      <w:proofErr w:type="spellStart"/>
      <w:r w:rsidRPr="00A4747B">
        <w:rPr>
          <w:rFonts w:ascii="Arial" w:eastAsia="Times New Roman" w:hAnsi="Arial" w:cs="Arial"/>
          <w:sz w:val="18"/>
          <w:szCs w:val="18"/>
          <w:lang w:eastAsia="ru-RU"/>
        </w:rPr>
        <w:t>энергосервисному</w:t>
      </w:r>
      <w:proofErr w:type="spellEnd"/>
      <w:r w:rsidRPr="00A4747B">
        <w:rPr>
          <w:rFonts w:ascii="Arial" w:eastAsia="Times New Roman" w:hAnsi="Arial" w:cs="Arial"/>
          <w:sz w:val="18"/>
          <w:szCs w:val="18"/>
          <w:lang w:eastAsia="ru-RU"/>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A4747B">
        <w:rPr>
          <w:rFonts w:ascii="Arial" w:eastAsia="Times New Roman" w:hAnsi="Arial" w:cs="Arial"/>
          <w:sz w:val="18"/>
          <w:szCs w:val="18"/>
          <w:lang w:eastAsia="ru-RU"/>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A4747B">
        <w:rPr>
          <w:rFonts w:ascii="Arial" w:eastAsia="Times New Roman" w:hAnsi="Arial" w:cs="Arial"/>
          <w:sz w:val="18"/>
          <w:szCs w:val="18"/>
          <w:lang w:eastAsia="ru-RU"/>
        </w:rPr>
        <w:t>энергосервисного</w:t>
      </w:r>
      <w:proofErr w:type="spellEnd"/>
      <w:r w:rsidRPr="00A4747B">
        <w:rPr>
          <w:rFonts w:ascii="Arial" w:eastAsia="Times New Roman" w:hAnsi="Arial" w:cs="Arial"/>
          <w:sz w:val="18"/>
          <w:szCs w:val="18"/>
          <w:lang w:eastAsia="ru-RU"/>
        </w:rPr>
        <w:t xml:space="preserve"> договора (контракта) является ничтожным (п. п. 1, 2, 4 ст. 19, п. п. 1, 3 ст. 20 </w:t>
      </w:r>
      <w:hyperlink r:id="rId17" w:history="1">
        <w:r w:rsidRPr="00A4747B">
          <w:rPr>
            <w:rFonts w:ascii="Arial" w:eastAsia="Times New Roman" w:hAnsi="Arial" w:cs="Arial"/>
            <w:color w:val="6CB600"/>
            <w:sz w:val="18"/>
            <w:szCs w:val="18"/>
            <w:u w:val="single"/>
            <w:lang w:eastAsia="ru-RU"/>
          </w:rPr>
          <w:t>Закона N 261-ФЗ</w:t>
        </w:r>
      </w:hyperlink>
      <w:r w:rsidRPr="00A4747B">
        <w:rPr>
          <w:rFonts w:ascii="Arial" w:eastAsia="Times New Roman" w:hAnsi="Arial" w:cs="Arial"/>
          <w:sz w:val="18"/>
          <w:szCs w:val="18"/>
          <w:lang w:eastAsia="ru-RU"/>
        </w:rPr>
        <w:t>).</w:t>
      </w:r>
    </w:p>
    <w:p w:rsidR="00EC71C1" w:rsidRPr="00A4747B" w:rsidRDefault="00EC71C1" w:rsidP="00A4747B">
      <w:pPr>
        <w:spacing w:before="100" w:beforeAutospacing="1" w:after="100" w:afterAutospacing="1"/>
        <w:ind w:left="0"/>
        <w:jc w:val="center"/>
        <w:rPr>
          <w:rFonts w:ascii="Arial" w:eastAsia="Times New Roman" w:hAnsi="Arial" w:cs="Arial"/>
          <w:sz w:val="18"/>
          <w:szCs w:val="18"/>
          <w:lang w:eastAsia="ru-RU"/>
        </w:rPr>
      </w:pPr>
      <w:r w:rsidRPr="00A4747B">
        <w:rPr>
          <w:rFonts w:ascii="Arial" w:eastAsia="Times New Roman" w:hAnsi="Arial" w:cs="Arial"/>
          <w:b/>
          <w:bCs/>
          <w:sz w:val="18"/>
          <w:lang w:eastAsia="ru-RU"/>
        </w:rPr>
        <w:t>Мероприятия по энергосбережению, обязательные для осуществления государственными организациями</w:t>
      </w:r>
    </w:p>
    <w:p w:rsidR="00EC71C1" w:rsidRPr="00A4747B" w:rsidRDefault="007C63C5" w:rsidP="00A4747B">
      <w:pPr>
        <w:spacing w:before="100" w:beforeAutospacing="1" w:after="100" w:afterAutospacing="1"/>
        <w:ind w:left="0" w:firstLine="375"/>
        <w:rPr>
          <w:rFonts w:ascii="Arial" w:eastAsia="Times New Roman" w:hAnsi="Arial" w:cs="Arial"/>
          <w:sz w:val="18"/>
          <w:szCs w:val="18"/>
          <w:lang w:eastAsia="ru-RU"/>
        </w:rPr>
      </w:pPr>
      <w:hyperlink r:id="rId18" w:history="1">
        <w:proofErr w:type="gramStart"/>
        <w:r w:rsidR="00EC71C1" w:rsidRPr="00A4747B">
          <w:rPr>
            <w:rFonts w:ascii="Arial" w:eastAsia="Times New Roman" w:hAnsi="Arial" w:cs="Arial"/>
            <w:color w:val="6CB600"/>
            <w:sz w:val="18"/>
            <w:szCs w:val="18"/>
            <w:u w:val="single"/>
            <w:lang w:eastAsia="ru-RU"/>
          </w:rPr>
          <w:t>Закон N 261-ФЗ</w:t>
        </w:r>
      </w:hyperlink>
      <w:r w:rsidR="00EC71C1" w:rsidRPr="00A4747B">
        <w:rPr>
          <w:rFonts w:ascii="Arial" w:eastAsia="Times New Roman" w:hAnsi="Arial" w:cs="Arial"/>
          <w:sz w:val="18"/>
          <w:szCs w:val="18"/>
          <w:lang w:eastAsia="ru-RU"/>
        </w:rPr>
        <w:t xml:space="preserve"> установил обязанность бюджетных учреждений обеспечить, начиная с 1 января 2010 года,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w:t>
      </w:r>
      <w:proofErr w:type="gramEnd"/>
      <w:r w:rsidR="00EC71C1" w:rsidRPr="00A4747B">
        <w:rPr>
          <w:rFonts w:ascii="Arial" w:eastAsia="Times New Roman" w:hAnsi="Arial" w:cs="Arial"/>
          <w:sz w:val="18"/>
          <w:szCs w:val="18"/>
          <w:lang w:eastAsia="ru-RU"/>
        </w:rPr>
        <w:t xml:space="preserve"> объема не менее чем на три процента.</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r w:rsidRPr="00A4747B">
        <w:rPr>
          <w:rFonts w:ascii="Arial" w:eastAsia="Times New Roman" w:hAnsi="Arial" w:cs="Arial"/>
          <w:sz w:val="18"/>
          <w:szCs w:val="18"/>
          <w:lang w:eastAsia="ru-RU"/>
        </w:rPr>
        <w:t xml:space="preserve">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РФ. </w:t>
      </w:r>
      <w:proofErr w:type="gramStart"/>
      <w:r w:rsidRPr="00A4747B">
        <w:rPr>
          <w:rFonts w:ascii="Arial" w:eastAsia="Times New Roman" w:hAnsi="Arial" w:cs="Arial"/>
          <w:sz w:val="18"/>
          <w:szCs w:val="18"/>
          <w:lang w:eastAsia="ru-RU"/>
        </w:rPr>
        <w:t>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РФ,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РФ.</w:t>
      </w:r>
      <w:proofErr w:type="gramEnd"/>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proofErr w:type="gramStart"/>
      <w:r w:rsidRPr="00A4747B">
        <w:rPr>
          <w:rFonts w:ascii="Arial" w:eastAsia="Times New Roman" w:hAnsi="Arial" w:cs="Arial"/>
          <w:sz w:val="18"/>
          <w:szCs w:val="18"/>
          <w:lang w:eastAsia="ru-RU"/>
        </w:rPr>
        <w:t xml:space="preserve">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(п. 1 ст. 24, п. п. 1, 2 ст. 25, п. 1 ст. 26 </w:t>
      </w:r>
      <w:hyperlink r:id="rId19" w:history="1">
        <w:r w:rsidRPr="00A4747B">
          <w:rPr>
            <w:rFonts w:ascii="Arial" w:eastAsia="Times New Roman" w:hAnsi="Arial" w:cs="Arial"/>
            <w:color w:val="6CB600"/>
            <w:sz w:val="18"/>
            <w:szCs w:val="18"/>
            <w:u w:val="single"/>
            <w:lang w:eastAsia="ru-RU"/>
          </w:rPr>
          <w:t>Закона N 261-ФЗ</w:t>
        </w:r>
      </w:hyperlink>
      <w:r w:rsidRPr="00A4747B">
        <w:rPr>
          <w:rFonts w:ascii="Arial" w:eastAsia="Times New Roman" w:hAnsi="Arial" w:cs="Arial"/>
          <w:sz w:val="18"/>
          <w:szCs w:val="18"/>
          <w:lang w:eastAsia="ru-RU"/>
        </w:rPr>
        <w:t>).</w:t>
      </w:r>
      <w:proofErr w:type="gramEnd"/>
    </w:p>
    <w:p w:rsidR="00EC71C1" w:rsidRPr="00A4747B" w:rsidRDefault="00EC71C1" w:rsidP="00A4747B">
      <w:pPr>
        <w:spacing w:before="100" w:beforeAutospacing="1" w:after="100" w:afterAutospacing="1"/>
        <w:ind w:left="0"/>
        <w:jc w:val="center"/>
        <w:rPr>
          <w:rFonts w:ascii="Arial" w:eastAsia="Times New Roman" w:hAnsi="Arial" w:cs="Arial"/>
          <w:sz w:val="18"/>
          <w:szCs w:val="18"/>
          <w:lang w:eastAsia="ru-RU"/>
        </w:rPr>
      </w:pPr>
      <w:r w:rsidRPr="00A4747B">
        <w:rPr>
          <w:rFonts w:ascii="Arial" w:eastAsia="Times New Roman" w:hAnsi="Arial" w:cs="Arial"/>
          <w:b/>
          <w:bCs/>
          <w:sz w:val="18"/>
          <w:lang w:eastAsia="ru-RU"/>
        </w:rPr>
        <w:t>Изменения, внесенные Законом N 261-ФЗ в другие законодательные акты</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r w:rsidRPr="00A4747B">
        <w:rPr>
          <w:rFonts w:ascii="Arial" w:eastAsia="Times New Roman" w:hAnsi="Arial" w:cs="Arial"/>
          <w:sz w:val="18"/>
          <w:szCs w:val="18"/>
          <w:lang w:eastAsia="ru-RU"/>
        </w:rPr>
        <w:t xml:space="preserve">Нормами, регулирующими энергосбережение, дополнен целый ряд законодательных актов. </w:t>
      </w:r>
      <w:proofErr w:type="gramStart"/>
      <w:r w:rsidRPr="00A4747B">
        <w:rPr>
          <w:rFonts w:ascii="Arial" w:eastAsia="Times New Roman" w:hAnsi="Arial" w:cs="Arial"/>
          <w:sz w:val="18"/>
          <w:szCs w:val="18"/>
          <w:lang w:eastAsia="ru-RU"/>
        </w:rPr>
        <w:t>Такие нормы включены, в частности, в Федеральный закон "Об электроэнергетике", Федеральный закон "О государственном регулировании тарифов на электрическую и тепловую энергию в Российской Федерации", Закон РФ "О защите прав потребителей", Федеральный закон "О размещении заказов на поставки товаров, выполнение работ, оказание услуг для государственных и муниципальных нужд", Федеральный закон "Об общих принципах организации законодательных (представительных) и исполнительных органов государственной власти</w:t>
      </w:r>
      <w:proofErr w:type="gramEnd"/>
      <w:r w:rsidRPr="00A4747B">
        <w:rPr>
          <w:rFonts w:ascii="Arial" w:eastAsia="Times New Roman" w:hAnsi="Arial" w:cs="Arial"/>
          <w:sz w:val="18"/>
          <w:szCs w:val="18"/>
          <w:lang w:eastAsia="ru-RU"/>
        </w:rPr>
        <w:t xml:space="preserve"> субъектов Российской Федерации", Градостроительный кодекс РФ, Жилищный кодекс РФ, Бюджетный кодекс РФ, Налоговый кодекс РФ, Кодекс РФ об административных правонарушениях.</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proofErr w:type="gramStart"/>
      <w:r w:rsidRPr="00A4747B">
        <w:rPr>
          <w:rFonts w:ascii="Arial" w:eastAsia="Times New Roman" w:hAnsi="Arial" w:cs="Arial"/>
          <w:sz w:val="18"/>
          <w:szCs w:val="18"/>
          <w:lang w:eastAsia="ru-RU"/>
        </w:rPr>
        <w:t>В соответствии с этими изменениями, в частности, подробно регламентирован переход государственного регулирования цен (тарифов) на услуги по передаче электрической энергии единой национальной (общероссийской) электросетью и территориальными сетевыми компаниями, созданными в результате реформирования акционерных обществ энергетики и электрификации, на установление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(ст</w:t>
      </w:r>
      <w:proofErr w:type="gramEnd"/>
      <w:r w:rsidRPr="00A4747B">
        <w:rPr>
          <w:rFonts w:ascii="Arial" w:eastAsia="Times New Roman" w:hAnsi="Arial" w:cs="Arial"/>
          <w:sz w:val="18"/>
          <w:szCs w:val="18"/>
          <w:lang w:eastAsia="ru-RU"/>
        </w:rPr>
        <w:t xml:space="preserve">. </w:t>
      </w:r>
      <w:proofErr w:type="gramStart"/>
      <w:r w:rsidRPr="00A4747B">
        <w:rPr>
          <w:rFonts w:ascii="Arial" w:eastAsia="Times New Roman" w:hAnsi="Arial" w:cs="Arial"/>
          <w:sz w:val="18"/>
          <w:szCs w:val="18"/>
          <w:lang w:eastAsia="ru-RU"/>
        </w:rPr>
        <w:t xml:space="preserve">39 </w:t>
      </w:r>
      <w:hyperlink r:id="rId20" w:history="1">
        <w:r w:rsidRPr="00A4747B">
          <w:rPr>
            <w:rFonts w:ascii="Arial" w:eastAsia="Times New Roman" w:hAnsi="Arial" w:cs="Arial"/>
            <w:color w:val="6CB600"/>
            <w:sz w:val="18"/>
            <w:szCs w:val="18"/>
            <w:u w:val="single"/>
            <w:lang w:eastAsia="ru-RU"/>
          </w:rPr>
          <w:t>Закона N 261-ФЗ</w:t>
        </w:r>
      </w:hyperlink>
      <w:r w:rsidRPr="00A4747B">
        <w:rPr>
          <w:rFonts w:ascii="Arial" w:eastAsia="Times New Roman" w:hAnsi="Arial" w:cs="Arial"/>
          <w:sz w:val="18"/>
          <w:szCs w:val="18"/>
          <w:lang w:eastAsia="ru-RU"/>
        </w:rPr>
        <w:t>).</w:t>
      </w:r>
      <w:proofErr w:type="gramEnd"/>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r w:rsidRPr="00A4747B">
        <w:rPr>
          <w:rFonts w:ascii="Arial" w:eastAsia="Times New Roman" w:hAnsi="Arial" w:cs="Arial"/>
          <w:sz w:val="18"/>
          <w:szCs w:val="18"/>
          <w:lang w:eastAsia="ru-RU"/>
        </w:rPr>
        <w:t xml:space="preserve">Установлено также, что организации, являющейся налогоплательщиком соответствующего налога, за проведение НИОКР либо технического перевооружения собственного производства, направленного на повышение </w:t>
      </w:r>
      <w:proofErr w:type="spellStart"/>
      <w:r w:rsidRPr="00A4747B">
        <w:rPr>
          <w:rFonts w:ascii="Arial" w:eastAsia="Times New Roman" w:hAnsi="Arial" w:cs="Arial"/>
          <w:sz w:val="18"/>
          <w:szCs w:val="18"/>
          <w:lang w:eastAsia="ru-RU"/>
        </w:rPr>
        <w:t>энергоэффективности</w:t>
      </w:r>
      <w:proofErr w:type="spellEnd"/>
      <w:r w:rsidRPr="00A4747B">
        <w:rPr>
          <w:rFonts w:ascii="Arial" w:eastAsia="Times New Roman" w:hAnsi="Arial" w:cs="Arial"/>
          <w:sz w:val="18"/>
          <w:szCs w:val="18"/>
          <w:lang w:eastAsia="ru-RU"/>
        </w:rPr>
        <w:t xml:space="preserve"> производства товаров, выполнения работ, оказания услуг, может быть предоставлен инвестиционный налоговый кредит. </w:t>
      </w:r>
      <w:proofErr w:type="gramStart"/>
      <w:r w:rsidRPr="00A4747B">
        <w:rPr>
          <w:rFonts w:ascii="Arial" w:eastAsia="Times New Roman" w:hAnsi="Arial" w:cs="Arial"/>
          <w:sz w:val="18"/>
          <w:szCs w:val="18"/>
          <w:lang w:eastAsia="ru-RU"/>
        </w:rPr>
        <w:t>Инвестиционный налоговый кредит может быть предоставлен и за осуществление организацией инвестиций в создание объектов, имеющих наивысший класс энергетической эффективности, в том числе многоквартирных домов, или относящихся к возобновляемым источникам энергии, или относящихся к объектам по производству тепловой энергии, электрической энергии, имеющим коэффициент полезного действия более чем 57 процентов, или иных объектов, технологий, имеющих высокую энергетическую эффективность, в соответствии с перечнем</w:t>
      </w:r>
      <w:proofErr w:type="gramEnd"/>
      <w:r w:rsidRPr="00A4747B">
        <w:rPr>
          <w:rFonts w:ascii="Arial" w:eastAsia="Times New Roman" w:hAnsi="Arial" w:cs="Arial"/>
          <w:sz w:val="18"/>
          <w:szCs w:val="18"/>
          <w:lang w:eastAsia="ru-RU"/>
        </w:rPr>
        <w:t xml:space="preserve">, утвержденным Правительством РФ (ст. 34 </w:t>
      </w:r>
      <w:hyperlink r:id="rId21" w:history="1">
        <w:r w:rsidRPr="00A4747B">
          <w:rPr>
            <w:rFonts w:ascii="Arial" w:eastAsia="Times New Roman" w:hAnsi="Arial" w:cs="Arial"/>
            <w:color w:val="6CB600"/>
            <w:sz w:val="18"/>
            <w:szCs w:val="18"/>
            <w:u w:val="single"/>
            <w:lang w:eastAsia="ru-RU"/>
          </w:rPr>
          <w:t>Закона N 261-ФЗ</w:t>
        </w:r>
      </w:hyperlink>
      <w:r w:rsidRPr="00A4747B">
        <w:rPr>
          <w:rFonts w:ascii="Arial" w:eastAsia="Times New Roman" w:hAnsi="Arial" w:cs="Arial"/>
          <w:sz w:val="18"/>
          <w:szCs w:val="18"/>
          <w:lang w:eastAsia="ru-RU"/>
        </w:rPr>
        <w:t>).</w:t>
      </w:r>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proofErr w:type="gramStart"/>
      <w:r w:rsidRPr="00A4747B">
        <w:rPr>
          <w:rFonts w:ascii="Arial" w:eastAsia="Times New Roman" w:hAnsi="Arial" w:cs="Arial"/>
          <w:sz w:val="18"/>
          <w:szCs w:val="18"/>
          <w:lang w:eastAsia="ru-RU"/>
        </w:rPr>
        <w:lastRenderedPageBreak/>
        <w:t xml:space="preserve">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РФ, или к объектам, имеющим высокий класс энергетической эффективности, если в отношении таких объектов в соответствии с законодательством предусмотрено определение классов их энергетической эффективности, налогоплательщики вправе применять к основной норме амортизации специальный коэффициент, но не выше 2 (ст. 36 </w:t>
      </w:r>
      <w:hyperlink r:id="rId22" w:history="1">
        <w:r w:rsidRPr="00A4747B">
          <w:rPr>
            <w:rFonts w:ascii="Arial" w:eastAsia="Times New Roman" w:hAnsi="Arial" w:cs="Arial"/>
            <w:color w:val="6CB600"/>
            <w:sz w:val="18"/>
            <w:szCs w:val="18"/>
            <w:u w:val="single"/>
            <w:lang w:eastAsia="ru-RU"/>
          </w:rPr>
          <w:t>Закона</w:t>
        </w:r>
        <w:proofErr w:type="gramEnd"/>
        <w:r w:rsidRPr="00A4747B">
          <w:rPr>
            <w:rFonts w:ascii="Arial" w:eastAsia="Times New Roman" w:hAnsi="Arial" w:cs="Arial"/>
            <w:color w:val="6CB600"/>
            <w:sz w:val="18"/>
            <w:szCs w:val="18"/>
            <w:u w:val="single"/>
            <w:lang w:eastAsia="ru-RU"/>
          </w:rPr>
          <w:t xml:space="preserve"> </w:t>
        </w:r>
        <w:proofErr w:type="gramStart"/>
        <w:r w:rsidRPr="00A4747B">
          <w:rPr>
            <w:rFonts w:ascii="Arial" w:eastAsia="Times New Roman" w:hAnsi="Arial" w:cs="Arial"/>
            <w:color w:val="6CB600"/>
            <w:sz w:val="18"/>
            <w:szCs w:val="18"/>
            <w:u w:val="single"/>
            <w:lang w:eastAsia="ru-RU"/>
          </w:rPr>
          <w:t>N 261-ФЗ</w:t>
        </w:r>
      </w:hyperlink>
      <w:r w:rsidRPr="00A4747B">
        <w:rPr>
          <w:rFonts w:ascii="Arial" w:eastAsia="Times New Roman" w:hAnsi="Arial" w:cs="Arial"/>
          <w:sz w:val="18"/>
          <w:szCs w:val="18"/>
          <w:lang w:eastAsia="ru-RU"/>
        </w:rPr>
        <w:t>).</w:t>
      </w:r>
      <w:proofErr w:type="gramEnd"/>
    </w:p>
    <w:p w:rsidR="00EC71C1" w:rsidRPr="00A4747B" w:rsidRDefault="00EC71C1" w:rsidP="00A4747B">
      <w:pPr>
        <w:spacing w:before="100" w:beforeAutospacing="1" w:after="100" w:afterAutospacing="1"/>
        <w:ind w:left="0" w:firstLine="375"/>
        <w:rPr>
          <w:rFonts w:ascii="Arial" w:eastAsia="Times New Roman" w:hAnsi="Arial" w:cs="Arial"/>
          <w:sz w:val="18"/>
          <w:szCs w:val="18"/>
          <w:lang w:eastAsia="ru-RU"/>
        </w:rPr>
      </w:pPr>
      <w:r w:rsidRPr="00A4747B">
        <w:rPr>
          <w:rFonts w:ascii="Arial" w:eastAsia="Times New Roman" w:hAnsi="Arial" w:cs="Arial"/>
          <w:sz w:val="18"/>
          <w:szCs w:val="18"/>
          <w:lang w:eastAsia="ru-RU"/>
        </w:rPr>
        <w:t xml:space="preserve">Федеральный закон "О размещении заказов на поставки товаров, выполнение работ, оказание услуг для государственных и муниципальных нужд" дополнен новой главой, регулирующей размещение заказов на </w:t>
      </w:r>
      <w:proofErr w:type="spellStart"/>
      <w:r w:rsidRPr="00A4747B">
        <w:rPr>
          <w:rFonts w:ascii="Arial" w:eastAsia="Times New Roman" w:hAnsi="Arial" w:cs="Arial"/>
          <w:sz w:val="18"/>
          <w:szCs w:val="18"/>
          <w:lang w:eastAsia="ru-RU"/>
        </w:rPr>
        <w:t>энергосервис</w:t>
      </w:r>
      <w:proofErr w:type="spellEnd"/>
      <w:r w:rsidRPr="00A4747B">
        <w:rPr>
          <w:rFonts w:ascii="Arial" w:eastAsia="Times New Roman" w:hAnsi="Arial" w:cs="Arial"/>
          <w:sz w:val="18"/>
          <w:szCs w:val="18"/>
          <w:lang w:eastAsia="ru-RU"/>
        </w:rPr>
        <w:t xml:space="preserve"> для государственных или муниципальных нужд (ст. 44 </w:t>
      </w:r>
      <w:hyperlink r:id="rId23" w:history="1">
        <w:r w:rsidRPr="00A4747B">
          <w:rPr>
            <w:rFonts w:ascii="Arial" w:eastAsia="Times New Roman" w:hAnsi="Arial" w:cs="Arial"/>
            <w:color w:val="6CB600"/>
            <w:sz w:val="18"/>
            <w:szCs w:val="18"/>
            <w:u w:val="single"/>
            <w:lang w:eastAsia="ru-RU"/>
          </w:rPr>
          <w:t>Закона N 261-ФЗ</w:t>
        </w:r>
      </w:hyperlink>
      <w:r w:rsidRPr="00A4747B">
        <w:rPr>
          <w:rFonts w:ascii="Arial" w:eastAsia="Times New Roman" w:hAnsi="Arial" w:cs="Arial"/>
          <w:sz w:val="18"/>
          <w:szCs w:val="18"/>
          <w:lang w:eastAsia="ru-RU"/>
        </w:rPr>
        <w:t>).</w:t>
      </w:r>
    </w:p>
    <w:p w:rsidR="00EC71C1" w:rsidRPr="00EC71C1" w:rsidRDefault="00EC71C1" w:rsidP="00A4747B">
      <w:pPr>
        <w:spacing w:before="100" w:beforeAutospacing="1" w:after="100" w:afterAutospacing="1"/>
        <w:ind w:left="0" w:firstLine="375"/>
        <w:rPr>
          <w:rFonts w:ascii="Arial" w:eastAsia="Times New Roman" w:hAnsi="Arial" w:cs="Arial"/>
          <w:sz w:val="18"/>
          <w:szCs w:val="18"/>
          <w:lang w:eastAsia="ru-RU"/>
        </w:rPr>
      </w:pPr>
      <w:r w:rsidRPr="00A4747B">
        <w:rPr>
          <w:rFonts w:ascii="Arial" w:eastAsia="Times New Roman" w:hAnsi="Arial" w:cs="Arial"/>
          <w:sz w:val="18"/>
          <w:szCs w:val="18"/>
          <w:lang w:eastAsia="ru-RU"/>
        </w:rPr>
        <w:t xml:space="preserve">По истечении 180 дней после дня официального опубликования </w:t>
      </w:r>
      <w:hyperlink r:id="rId24" w:history="1">
        <w:r w:rsidRPr="00A4747B">
          <w:rPr>
            <w:rFonts w:ascii="Arial" w:eastAsia="Times New Roman" w:hAnsi="Arial" w:cs="Arial"/>
            <w:color w:val="6CB600"/>
            <w:sz w:val="18"/>
            <w:szCs w:val="18"/>
            <w:u w:val="single"/>
            <w:lang w:eastAsia="ru-RU"/>
          </w:rPr>
          <w:t>Закона N 261-ФЗ</w:t>
        </w:r>
      </w:hyperlink>
      <w:r w:rsidRPr="00A4747B">
        <w:rPr>
          <w:rFonts w:ascii="Arial" w:eastAsia="Times New Roman" w:hAnsi="Arial" w:cs="Arial"/>
          <w:sz w:val="18"/>
          <w:szCs w:val="18"/>
          <w:lang w:eastAsia="ru-RU"/>
        </w:rPr>
        <w:t xml:space="preserve"> вступает в силу его статья 37, в соответствии с которой в Кодекс РФ об административных правонарушениях включена статья 9.16, устанавливающая административную ответственность за различные нарушения законодательства об энергосбережении и о повышении энергетической эффективности.</w:t>
      </w:r>
    </w:p>
    <w:p w:rsidR="00277151" w:rsidRDefault="00277151" w:rsidP="00A4747B"/>
    <w:sectPr w:rsidR="00277151" w:rsidSect="00277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1C1"/>
    <w:rsid w:val="00000B09"/>
    <w:rsid w:val="00001947"/>
    <w:rsid w:val="00001D43"/>
    <w:rsid w:val="00002256"/>
    <w:rsid w:val="00002AB7"/>
    <w:rsid w:val="00002BFC"/>
    <w:rsid w:val="0000323B"/>
    <w:rsid w:val="00003C80"/>
    <w:rsid w:val="00003EBF"/>
    <w:rsid w:val="000061B3"/>
    <w:rsid w:val="000070AE"/>
    <w:rsid w:val="00010CA4"/>
    <w:rsid w:val="00014D00"/>
    <w:rsid w:val="000157C3"/>
    <w:rsid w:val="00015A23"/>
    <w:rsid w:val="000168A4"/>
    <w:rsid w:val="00017EE1"/>
    <w:rsid w:val="00020842"/>
    <w:rsid w:val="00024046"/>
    <w:rsid w:val="000242BA"/>
    <w:rsid w:val="00027867"/>
    <w:rsid w:val="00030566"/>
    <w:rsid w:val="0003072F"/>
    <w:rsid w:val="000316C3"/>
    <w:rsid w:val="00032015"/>
    <w:rsid w:val="00032B37"/>
    <w:rsid w:val="00033307"/>
    <w:rsid w:val="00033577"/>
    <w:rsid w:val="0003387E"/>
    <w:rsid w:val="00033C0E"/>
    <w:rsid w:val="0003488B"/>
    <w:rsid w:val="0003585D"/>
    <w:rsid w:val="00035903"/>
    <w:rsid w:val="00035EF2"/>
    <w:rsid w:val="0003603E"/>
    <w:rsid w:val="000412BC"/>
    <w:rsid w:val="00042196"/>
    <w:rsid w:val="00042EA3"/>
    <w:rsid w:val="00043695"/>
    <w:rsid w:val="000445FC"/>
    <w:rsid w:val="00044F6C"/>
    <w:rsid w:val="00047760"/>
    <w:rsid w:val="000479CD"/>
    <w:rsid w:val="00050165"/>
    <w:rsid w:val="000507B6"/>
    <w:rsid w:val="00051DBE"/>
    <w:rsid w:val="000520D3"/>
    <w:rsid w:val="0005306A"/>
    <w:rsid w:val="000533D9"/>
    <w:rsid w:val="0005457D"/>
    <w:rsid w:val="00054AA1"/>
    <w:rsid w:val="00055FB6"/>
    <w:rsid w:val="0005611C"/>
    <w:rsid w:val="00056EC8"/>
    <w:rsid w:val="00060EFA"/>
    <w:rsid w:val="00063268"/>
    <w:rsid w:val="000644CB"/>
    <w:rsid w:val="00071920"/>
    <w:rsid w:val="00071CCA"/>
    <w:rsid w:val="0007202C"/>
    <w:rsid w:val="00072D79"/>
    <w:rsid w:val="0007380D"/>
    <w:rsid w:val="000743BA"/>
    <w:rsid w:val="00074623"/>
    <w:rsid w:val="00074F1E"/>
    <w:rsid w:val="0007596F"/>
    <w:rsid w:val="0007636B"/>
    <w:rsid w:val="00077DD8"/>
    <w:rsid w:val="0008157B"/>
    <w:rsid w:val="00082C86"/>
    <w:rsid w:val="000857E0"/>
    <w:rsid w:val="00085AE5"/>
    <w:rsid w:val="000868AE"/>
    <w:rsid w:val="00091846"/>
    <w:rsid w:val="0009185D"/>
    <w:rsid w:val="00091999"/>
    <w:rsid w:val="000922B6"/>
    <w:rsid w:val="000931B5"/>
    <w:rsid w:val="00095AD3"/>
    <w:rsid w:val="0009653F"/>
    <w:rsid w:val="00096DB2"/>
    <w:rsid w:val="00096E2E"/>
    <w:rsid w:val="000972E4"/>
    <w:rsid w:val="000973BE"/>
    <w:rsid w:val="00097861"/>
    <w:rsid w:val="000A1255"/>
    <w:rsid w:val="000A1B76"/>
    <w:rsid w:val="000A240D"/>
    <w:rsid w:val="000A28EB"/>
    <w:rsid w:val="000A2E4F"/>
    <w:rsid w:val="000A3D2D"/>
    <w:rsid w:val="000A4ECB"/>
    <w:rsid w:val="000A528E"/>
    <w:rsid w:val="000A5DDD"/>
    <w:rsid w:val="000A708D"/>
    <w:rsid w:val="000A72A1"/>
    <w:rsid w:val="000B0DC8"/>
    <w:rsid w:val="000B2A59"/>
    <w:rsid w:val="000B471B"/>
    <w:rsid w:val="000B49C8"/>
    <w:rsid w:val="000B4C7C"/>
    <w:rsid w:val="000B60F6"/>
    <w:rsid w:val="000B75F5"/>
    <w:rsid w:val="000C0294"/>
    <w:rsid w:val="000C0F46"/>
    <w:rsid w:val="000C4CCE"/>
    <w:rsid w:val="000C4F22"/>
    <w:rsid w:val="000C52F6"/>
    <w:rsid w:val="000C683E"/>
    <w:rsid w:val="000C6BA3"/>
    <w:rsid w:val="000D07D3"/>
    <w:rsid w:val="000D253E"/>
    <w:rsid w:val="000D525A"/>
    <w:rsid w:val="000D54A7"/>
    <w:rsid w:val="000D7ED7"/>
    <w:rsid w:val="000E167C"/>
    <w:rsid w:val="000E21D5"/>
    <w:rsid w:val="000E26AF"/>
    <w:rsid w:val="000E4EE7"/>
    <w:rsid w:val="000E54F1"/>
    <w:rsid w:val="000E56AC"/>
    <w:rsid w:val="000E618F"/>
    <w:rsid w:val="000E6329"/>
    <w:rsid w:val="000E6761"/>
    <w:rsid w:val="000E6CD7"/>
    <w:rsid w:val="000E7E5F"/>
    <w:rsid w:val="000F0DF8"/>
    <w:rsid w:val="000F1DA5"/>
    <w:rsid w:val="000F27F4"/>
    <w:rsid w:val="000F2851"/>
    <w:rsid w:val="000F40C3"/>
    <w:rsid w:val="000F4118"/>
    <w:rsid w:val="000F6556"/>
    <w:rsid w:val="001000B0"/>
    <w:rsid w:val="00100947"/>
    <w:rsid w:val="00101D7E"/>
    <w:rsid w:val="00101E06"/>
    <w:rsid w:val="00102B15"/>
    <w:rsid w:val="001031CC"/>
    <w:rsid w:val="00103936"/>
    <w:rsid w:val="001039AF"/>
    <w:rsid w:val="00104A66"/>
    <w:rsid w:val="00105536"/>
    <w:rsid w:val="00107CD6"/>
    <w:rsid w:val="0011065A"/>
    <w:rsid w:val="00110C0F"/>
    <w:rsid w:val="001130B5"/>
    <w:rsid w:val="00116222"/>
    <w:rsid w:val="00116436"/>
    <w:rsid w:val="00116871"/>
    <w:rsid w:val="00120A8C"/>
    <w:rsid w:val="001218AB"/>
    <w:rsid w:val="001219EA"/>
    <w:rsid w:val="00122960"/>
    <w:rsid w:val="00123B67"/>
    <w:rsid w:val="001253A4"/>
    <w:rsid w:val="00127B44"/>
    <w:rsid w:val="00130171"/>
    <w:rsid w:val="001309B7"/>
    <w:rsid w:val="001319EF"/>
    <w:rsid w:val="001321D9"/>
    <w:rsid w:val="001325C8"/>
    <w:rsid w:val="00133CCA"/>
    <w:rsid w:val="00134406"/>
    <w:rsid w:val="0013446C"/>
    <w:rsid w:val="00134C89"/>
    <w:rsid w:val="001350C4"/>
    <w:rsid w:val="001361AD"/>
    <w:rsid w:val="0013624B"/>
    <w:rsid w:val="00137779"/>
    <w:rsid w:val="001409EA"/>
    <w:rsid w:val="00141CF0"/>
    <w:rsid w:val="001420A5"/>
    <w:rsid w:val="00144906"/>
    <w:rsid w:val="00145244"/>
    <w:rsid w:val="00146F08"/>
    <w:rsid w:val="0014718A"/>
    <w:rsid w:val="00150298"/>
    <w:rsid w:val="00150C24"/>
    <w:rsid w:val="001511D6"/>
    <w:rsid w:val="00151280"/>
    <w:rsid w:val="001513C8"/>
    <w:rsid w:val="0015228B"/>
    <w:rsid w:val="00152D9E"/>
    <w:rsid w:val="00154F01"/>
    <w:rsid w:val="001550B5"/>
    <w:rsid w:val="0015574A"/>
    <w:rsid w:val="00156AB3"/>
    <w:rsid w:val="0016055E"/>
    <w:rsid w:val="00161859"/>
    <w:rsid w:val="00162828"/>
    <w:rsid w:val="00163662"/>
    <w:rsid w:val="00163665"/>
    <w:rsid w:val="0016393F"/>
    <w:rsid w:val="001644AC"/>
    <w:rsid w:val="00164921"/>
    <w:rsid w:val="001652B4"/>
    <w:rsid w:val="00166916"/>
    <w:rsid w:val="00167116"/>
    <w:rsid w:val="001677A0"/>
    <w:rsid w:val="00167C12"/>
    <w:rsid w:val="00170145"/>
    <w:rsid w:val="001704F2"/>
    <w:rsid w:val="00171A3C"/>
    <w:rsid w:val="0017323F"/>
    <w:rsid w:val="001748B5"/>
    <w:rsid w:val="001759E6"/>
    <w:rsid w:val="00177AD6"/>
    <w:rsid w:val="00177CF9"/>
    <w:rsid w:val="00181406"/>
    <w:rsid w:val="00182E34"/>
    <w:rsid w:val="00183DDC"/>
    <w:rsid w:val="00183FD6"/>
    <w:rsid w:val="00184213"/>
    <w:rsid w:val="00184D4C"/>
    <w:rsid w:val="00184E67"/>
    <w:rsid w:val="001858BD"/>
    <w:rsid w:val="00186AAC"/>
    <w:rsid w:val="001874FC"/>
    <w:rsid w:val="00190188"/>
    <w:rsid w:val="0019150F"/>
    <w:rsid w:val="00191C15"/>
    <w:rsid w:val="00191E25"/>
    <w:rsid w:val="00191E32"/>
    <w:rsid w:val="00192F15"/>
    <w:rsid w:val="00193432"/>
    <w:rsid w:val="00193A84"/>
    <w:rsid w:val="00196DD5"/>
    <w:rsid w:val="001A0451"/>
    <w:rsid w:val="001A08E3"/>
    <w:rsid w:val="001A0C76"/>
    <w:rsid w:val="001A193C"/>
    <w:rsid w:val="001A1A05"/>
    <w:rsid w:val="001A361B"/>
    <w:rsid w:val="001A375A"/>
    <w:rsid w:val="001A4408"/>
    <w:rsid w:val="001A4971"/>
    <w:rsid w:val="001A572F"/>
    <w:rsid w:val="001A5A23"/>
    <w:rsid w:val="001A5F61"/>
    <w:rsid w:val="001A6F01"/>
    <w:rsid w:val="001A724A"/>
    <w:rsid w:val="001A751C"/>
    <w:rsid w:val="001B0874"/>
    <w:rsid w:val="001B1B1F"/>
    <w:rsid w:val="001B41C9"/>
    <w:rsid w:val="001B5E10"/>
    <w:rsid w:val="001B5EAE"/>
    <w:rsid w:val="001C0169"/>
    <w:rsid w:val="001C220A"/>
    <w:rsid w:val="001C2720"/>
    <w:rsid w:val="001C34F3"/>
    <w:rsid w:val="001C412B"/>
    <w:rsid w:val="001C567F"/>
    <w:rsid w:val="001C66C8"/>
    <w:rsid w:val="001C7565"/>
    <w:rsid w:val="001C7A8A"/>
    <w:rsid w:val="001D0661"/>
    <w:rsid w:val="001D3D9D"/>
    <w:rsid w:val="001D5B52"/>
    <w:rsid w:val="001D772D"/>
    <w:rsid w:val="001E159E"/>
    <w:rsid w:val="001E1EBE"/>
    <w:rsid w:val="001E562F"/>
    <w:rsid w:val="001E6D0F"/>
    <w:rsid w:val="001E7001"/>
    <w:rsid w:val="001F1025"/>
    <w:rsid w:val="001F149A"/>
    <w:rsid w:val="001F18D0"/>
    <w:rsid w:val="001F2606"/>
    <w:rsid w:val="001F2B66"/>
    <w:rsid w:val="001F2CC7"/>
    <w:rsid w:val="001F3456"/>
    <w:rsid w:val="001F575B"/>
    <w:rsid w:val="001F58B4"/>
    <w:rsid w:val="001F5E92"/>
    <w:rsid w:val="001F62C2"/>
    <w:rsid w:val="00202A99"/>
    <w:rsid w:val="00203785"/>
    <w:rsid w:val="002053A2"/>
    <w:rsid w:val="00205732"/>
    <w:rsid w:val="00205DDE"/>
    <w:rsid w:val="00205EE3"/>
    <w:rsid w:val="00206395"/>
    <w:rsid w:val="0020775A"/>
    <w:rsid w:val="00211339"/>
    <w:rsid w:val="0021301E"/>
    <w:rsid w:val="00213C1B"/>
    <w:rsid w:val="0021425E"/>
    <w:rsid w:val="0021492E"/>
    <w:rsid w:val="002155DE"/>
    <w:rsid w:val="00215F27"/>
    <w:rsid w:val="00216866"/>
    <w:rsid w:val="00216AD3"/>
    <w:rsid w:val="002178D5"/>
    <w:rsid w:val="00220B91"/>
    <w:rsid w:val="00220E72"/>
    <w:rsid w:val="00221872"/>
    <w:rsid w:val="00221886"/>
    <w:rsid w:val="00222D05"/>
    <w:rsid w:val="00225EA1"/>
    <w:rsid w:val="00226138"/>
    <w:rsid w:val="002262FA"/>
    <w:rsid w:val="002278C7"/>
    <w:rsid w:val="00227CA2"/>
    <w:rsid w:val="00227E0D"/>
    <w:rsid w:val="00230014"/>
    <w:rsid w:val="002302B5"/>
    <w:rsid w:val="002309CA"/>
    <w:rsid w:val="00232C8F"/>
    <w:rsid w:val="00232E8F"/>
    <w:rsid w:val="002331F3"/>
    <w:rsid w:val="00233AE7"/>
    <w:rsid w:val="00234280"/>
    <w:rsid w:val="00234F40"/>
    <w:rsid w:val="002354C8"/>
    <w:rsid w:val="00237E14"/>
    <w:rsid w:val="00241709"/>
    <w:rsid w:val="00243DF6"/>
    <w:rsid w:val="00243F2F"/>
    <w:rsid w:val="00243FE9"/>
    <w:rsid w:val="0024436F"/>
    <w:rsid w:val="002459CD"/>
    <w:rsid w:val="0024604C"/>
    <w:rsid w:val="00246E3F"/>
    <w:rsid w:val="002474D4"/>
    <w:rsid w:val="002475D7"/>
    <w:rsid w:val="0025180E"/>
    <w:rsid w:val="00251D19"/>
    <w:rsid w:val="00252701"/>
    <w:rsid w:val="00252CA5"/>
    <w:rsid w:val="002538BA"/>
    <w:rsid w:val="00253B7E"/>
    <w:rsid w:val="00254CE0"/>
    <w:rsid w:val="002551E1"/>
    <w:rsid w:val="0025578A"/>
    <w:rsid w:val="00255F0E"/>
    <w:rsid w:val="002562B0"/>
    <w:rsid w:val="00257D51"/>
    <w:rsid w:val="00260B87"/>
    <w:rsid w:val="00264129"/>
    <w:rsid w:val="00264ED6"/>
    <w:rsid w:val="00264FAB"/>
    <w:rsid w:val="00270F86"/>
    <w:rsid w:val="00272990"/>
    <w:rsid w:val="00272B74"/>
    <w:rsid w:val="00272F07"/>
    <w:rsid w:val="00273CE0"/>
    <w:rsid w:val="00274025"/>
    <w:rsid w:val="00276125"/>
    <w:rsid w:val="00276634"/>
    <w:rsid w:val="00277151"/>
    <w:rsid w:val="00277EF7"/>
    <w:rsid w:val="002800E6"/>
    <w:rsid w:val="00281FAF"/>
    <w:rsid w:val="002821ED"/>
    <w:rsid w:val="002829E0"/>
    <w:rsid w:val="00283813"/>
    <w:rsid w:val="0028456E"/>
    <w:rsid w:val="0028457D"/>
    <w:rsid w:val="00285A70"/>
    <w:rsid w:val="00286FA8"/>
    <w:rsid w:val="00290BCB"/>
    <w:rsid w:val="00292022"/>
    <w:rsid w:val="00292DE2"/>
    <w:rsid w:val="00294474"/>
    <w:rsid w:val="00294A63"/>
    <w:rsid w:val="00295577"/>
    <w:rsid w:val="00297161"/>
    <w:rsid w:val="002A068E"/>
    <w:rsid w:val="002A148F"/>
    <w:rsid w:val="002A1602"/>
    <w:rsid w:val="002A1719"/>
    <w:rsid w:val="002A1C8C"/>
    <w:rsid w:val="002A2BF7"/>
    <w:rsid w:val="002A598E"/>
    <w:rsid w:val="002A668B"/>
    <w:rsid w:val="002A79F3"/>
    <w:rsid w:val="002B1D93"/>
    <w:rsid w:val="002B27A9"/>
    <w:rsid w:val="002B49A3"/>
    <w:rsid w:val="002B74A6"/>
    <w:rsid w:val="002B79FB"/>
    <w:rsid w:val="002C0202"/>
    <w:rsid w:val="002C0768"/>
    <w:rsid w:val="002C5822"/>
    <w:rsid w:val="002C6145"/>
    <w:rsid w:val="002C66A3"/>
    <w:rsid w:val="002C6A69"/>
    <w:rsid w:val="002C6AD1"/>
    <w:rsid w:val="002C70EB"/>
    <w:rsid w:val="002D0F85"/>
    <w:rsid w:val="002D1C1C"/>
    <w:rsid w:val="002D2033"/>
    <w:rsid w:val="002D2822"/>
    <w:rsid w:val="002D2B08"/>
    <w:rsid w:val="002D2EDF"/>
    <w:rsid w:val="002D4B6E"/>
    <w:rsid w:val="002D73B4"/>
    <w:rsid w:val="002E0CC8"/>
    <w:rsid w:val="002E308C"/>
    <w:rsid w:val="002E39CB"/>
    <w:rsid w:val="002E39F7"/>
    <w:rsid w:val="002E3B2B"/>
    <w:rsid w:val="002E4392"/>
    <w:rsid w:val="002E551B"/>
    <w:rsid w:val="002E7527"/>
    <w:rsid w:val="002F03D2"/>
    <w:rsid w:val="002F21AB"/>
    <w:rsid w:val="002F2735"/>
    <w:rsid w:val="002F34B2"/>
    <w:rsid w:val="002F36A4"/>
    <w:rsid w:val="002F49F6"/>
    <w:rsid w:val="002F5D67"/>
    <w:rsid w:val="0030001F"/>
    <w:rsid w:val="00300851"/>
    <w:rsid w:val="003009C5"/>
    <w:rsid w:val="00301B46"/>
    <w:rsid w:val="003025C1"/>
    <w:rsid w:val="00303773"/>
    <w:rsid w:val="0030630E"/>
    <w:rsid w:val="00307A0E"/>
    <w:rsid w:val="00307D98"/>
    <w:rsid w:val="00307EE5"/>
    <w:rsid w:val="0031038A"/>
    <w:rsid w:val="00310D2B"/>
    <w:rsid w:val="003117FC"/>
    <w:rsid w:val="00311B12"/>
    <w:rsid w:val="00311D01"/>
    <w:rsid w:val="00313DFB"/>
    <w:rsid w:val="00314F85"/>
    <w:rsid w:val="00316027"/>
    <w:rsid w:val="00316D15"/>
    <w:rsid w:val="003173A4"/>
    <w:rsid w:val="003205BC"/>
    <w:rsid w:val="00321E20"/>
    <w:rsid w:val="00323634"/>
    <w:rsid w:val="003239B3"/>
    <w:rsid w:val="003242BA"/>
    <w:rsid w:val="00324966"/>
    <w:rsid w:val="00327C2C"/>
    <w:rsid w:val="003316CE"/>
    <w:rsid w:val="00333C25"/>
    <w:rsid w:val="00334E28"/>
    <w:rsid w:val="0033534B"/>
    <w:rsid w:val="003428CE"/>
    <w:rsid w:val="003428E3"/>
    <w:rsid w:val="00343024"/>
    <w:rsid w:val="003432B0"/>
    <w:rsid w:val="00344A1B"/>
    <w:rsid w:val="00344C76"/>
    <w:rsid w:val="00345985"/>
    <w:rsid w:val="00345C2E"/>
    <w:rsid w:val="003519BA"/>
    <w:rsid w:val="003519BC"/>
    <w:rsid w:val="00351FA7"/>
    <w:rsid w:val="0035339B"/>
    <w:rsid w:val="0035339D"/>
    <w:rsid w:val="00353A88"/>
    <w:rsid w:val="003542D1"/>
    <w:rsid w:val="003547A2"/>
    <w:rsid w:val="00354BE8"/>
    <w:rsid w:val="003554D1"/>
    <w:rsid w:val="00355F7A"/>
    <w:rsid w:val="00356D86"/>
    <w:rsid w:val="0035727D"/>
    <w:rsid w:val="003574B3"/>
    <w:rsid w:val="00362BD1"/>
    <w:rsid w:val="003632EF"/>
    <w:rsid w:val="0036363D"/>
    <w:rsid w:val="00371375"/>
    <w:rsid w:val="0037164C"/>
    <w:rsid w:val="0037276E"/>
    <w:rsid w:val="00373D5C"/>
    <w:rsid w:val="0037444F"/>
    <w:rsid w:val="00376685"/>
    <w:rsid w:val="0037750F"/>
    <w:rsid w:val="003775CC"/>
    <w:rsid w:val="003803AD"/>
    <w:rsid w:val="0038068A"/>
    <w:rsid w:val="00383E2C"/>
    <w:rsid w:val="00384C22"/>
    <w:rsid w:val="00385C2F"/>
    <w:rsid w:val="003862F7"/>
    <w:rsid w:val="00387180"/>
    <w:rsid w:val="003876F1"/>
    <w:rsid w:val="00390F1B"/>
    <w:rsid w:val="00392EAB"/>
    <w:rsid w:val="003931E4"/>
    <w:rsid w:val="0039476E"/>
    <w:rsid w:val="00394C1C"/>
    <w:rsid w:val="00395705"/>
    <w:rsid w:val="00396594"/>
    <w:rsid w:val="003A0686"/>
    <w:rsid w:val="003A2238"/>
    <w:rsid w:val="003A2968"/>
    <w:rsid w:val="003A3104"/>
    <w:rsid w:val="003A397B"/>
    <w:rsid w:val="003A6F38"/>
    <w:rsid w:val="003A7821"/>
    <w:rsid w:val="003B0087"/>
    <w:rsid w:val="003B0D87"/>
    <w:rsid w:val="003B23CC"/>
    <w:rsid w:val="003B3D45"/>
    <w:rsid w:val="003B48B9"/>
    <w:rsid w:val="003B510B"/>
    <w:rsid w:val="003B621D"/>
    <w:rsid w:val="003B7543"/>
    <w:rsid w:val="003C03BD"/>
    <w:rsid w:val="003C21DB"/>
    <w:rsid w:val="003C3EE6"/>
    <w:rsid w:val="003C53D2"/>
    <w:rsid w:val="003C5B5C"/>
    <w:rsid w:val="003C7B85"/>
    <w:rsid w:val="003D0F05"/>
    <w:rsid w:val="003D21DD"/>
    <w:rsid w:val="003D2C3B"/>
    <w:rsid w:val="003D382F"/>
    <w:rsid w:val="003D4A87"/>
    <w:rsid w:val="003D554F"/>
    <w:rsid w:val="003D5BB2"/>
    <w:rsid w:val="003D7200"/>
    <w:rsid w:val="003D7315"/>
    <w:rsid w:val="003D7418"/>
    <w:rsid w:val="003D78BD"/>
    <w:rsid w:val="003E10EE"/>
    <w:rsid w:val="003E2093"/>
    <w:rsid w:val="003E24CB"/>
    <w:rsid w:val="003E3E39"/>
    <w:rsid w:val="003E4DC6"/>
    <w:rsid w:val="003E52A5"/>
    <w:rsid w:val="003E5A88"/>
    <w:rsid w:val="003E5D2E"/>
    <w:rsid w:val="003F0131"/>
    <w:rsid w:val="003F1138"/>
    <w:rsid w:val="003F1C0A"/>
    <w:rsid w:val="003F2B97"/>
    <w:rsid w:val="003F39B7"/>
    <w:rsid w:val="003F433B"/>
    <w:rsid w:val="003F52AA"/>
    <w:rsid w:val="003F56DB"/>
    <w:rsid w:val="003F584B"/>
    <w:rsid w:val="003F5EEC"/>
    <w:rsid w:val="003F604C"/>
    <w:rsid w:val="00402FED"/>
    <w:rsid w:val="00403066"/>
    <w:rsid w:val="004039BD"/>
    <w:rsid w:val="004058F6"/>
    <w:rsid w:val="00405DE4"/>
    <w:rsid w:val="004066C0"/>
    <w:rsid w:val="00406C4B"/>
    <w:rsid w:val="00407763"/>
    <w:rsid w:val="00410143"/>
    <w:rsid w:val="00410DFF"/>
    <w:rsid w:val="00413249"/>
    <w:rsid w:val="00413B93"/>
    <w:rsid w:val="00413CEA"/>
    <w:rsid w:val="00414EF5"/>
    <w:rsid w:val="00415C3D"/>
    <w:rsid w:val="00416BF0"/>
    <w:rsid w:val="00420545"/>
    <w:rsid w:val="004221B1"/>
    <w:rsid w:val="004229BF"/>
    <w:rsid w:val="00422ABC"/>
    <w:rsid w:val="00424A50"/>
    <w:rsid w:val="00424A74"/>
    <w:rsid w:val="00426961"/>
    <w:rsid w:val="00427528"/>
    <w:rsid w:val="00430493"/>
    <w:rsid w:val="00431CEE"/>
    <w:rsid w:val="004322A0"/>
    <w:rsid w:val="00432586"/>
    <w:rsid w:val="00432AE3"/>
    <w:rsid w:val="00433E10"/>
    <w:rsid w:val="004358B3"/>
    <w:rsid w:val="00440A12"/>
    <w:rsid w:val="0044191E"/>
    <w:rsid w:val="00441CE7"/>
    <w:rsid w:val="004424D1"/>
    <w:rsid w:val="00442A2F"/>
    <w:rsid w:val="00443BCC"/>
    <w:rsid w:val="00443CE0"/>
    <w:rsid w:val="00443FCD"/>
    <w:rsid w:val="004449DF"/>
    <w:rsid w:val="0044702B"/>
    <w:rsid w:val="00447B17"/>
    <w:rsid w:val="00447D7C"/>
    <w:rsid w:val="00450E2C"/>
    <w:rsid w:val="0045183D"/>
    <w:rsid w:val="00451A7A"/>
    <w:rsid w:val="00451EDC"/>
    <w:rsid w:val="00452023"/>
    <w:rsid w:val="0045320A"/>
    <w:rsid w:val="00453B36"/>
    <w:rsid w:val="00453DAD"/>
    <w:rsid w:val="00455698"/>
    <w:rsid w:val="00457FBE"/>
    <w:rsid w:val="0046123C"/>
    <w:rsid w:val="004612F8"/>
    <w:rsid w:val="00461303"/>
    <w:rsid w:val="00461634"/>
    <w:rsid w:val="00461AD1"/>
    <w:rsid w:val="00461F42"/>
    <w:rsid w:val="004623ED"/>
    <w:rsid w:val="00462B0A"/>
    <w:rsid w:val="004651A9"/>
    <w:rsid w:val="00465DBA"/>
    <w:rsid w:val="00467A4B"/>
    <w:rsid w:val="00471976"/>
    <w:rsid w:val="00471E28"/>
    <w:rsid w:val="00472541"/>
    <w:rsid w:val="00472BF5"/>
    <w:rsid w:val="004745AC"/>
    <w:rsid w:val="004748FB"/>
    <w:rsid w:val="00474ABD"/>
    <w:rsid w:val="00474D41"/>
    <w:rsid w:val="00476CA7"/>
    <w:rsid w:val="00480B00"/>
    <w:rsid w:val="004828CB"/>
    <w:rsid w:val="00482F52"/>
    <w:rsid w:val="0048445A"/>
    <w:rsid w:val="0048628D"/>
    <w:rsid w:val="00486E1C"/>
    <w:rsid w:val="00487953"/>
    <w:rsid w:val="00490556"/>
    <w:rsid w:val="0049184B"/>
    <w:rsid w:val="00493A35"/>
    <w:rsid w:val="00493FA3"/>
    <w:rsid w:val="004940F4"/>
    <w:rsid w:val="00496883"/>
    <w:rsid w:val="00496FB1"/>
    <w:rsid w:val="004976E5"/>
    <w:rsid w:val="00497888"/>
    <w:rsid w:val="004A0413"/>
    <w:rsid w:val="004A2626"/>
    <w:rsid w:val="004A2CFF"/>
    <w:rsid w:val="004A463A"/>
    <w:rsid w:val="004A5A5C"/>
    <w:rsid w:val="004A7A8D"/>
    <w:rsid w:val="004B0FA9"/>
    <w:rsid w:val="004B13F4"/>
    <w:rsid w:val="004B1B37"/>
    <w:rsid w:val="004B1E92"/>
    <w:rsid w:val="004B2477"/>
    <w:rsid w:val="004B67E7"/>
    <w:rsid w:val="004C03A8"/>
    <w:rsid w:val="004C162A"/>
    <w:rsid w:val="004C1A7C"/>
    <w:rsid w:val="004C5114"/>
    <w:rsid w:val="004C5393"/>
    <w:rsid w:val="004C54C5"/>
    <w:rsid w:val="004C57CE"/>
    <w:rsid w:val="004C5937"/>
    <w:rsid w:val="004C647B"/>
    <w:rsid w:val="004C7196"/>
    <w:rsid w:val="004D0448"/>
    <w:rsid w:val="004D126A"/>
    <w:rsid w:val="004D1D10"/>
    <w:rsid w:val="004D3A32"/>
    <w:rsid w:val="004D45FF"/>
    <w:rsid w:val="004D508F"/>
    <w:rsid w:val="004D5AEB"/>
    <w:rsid w:val="004E062E"/>
    <w:rsid w:val="004E197F"/>
    <w:rsid w:val="004E1D97"/>
    <w:rsid w:val="004E381E"/>
    <w:rsid w:val="004E4662"/>
    <w:rsid w:val="004E5263"/>
    <w:rsid w:val="004E579D"/>
    <w:rsid w:val="004E746E"/>
    <w:rsid w:val="004F05D6"/>
    <w:rsid w:val="004F0AE6"/>
    <w:rsid w:val="004F0B00"/>
    <w:rsid w:val="004F45EC"/>
    <w:rsid w:val="004F48F9"/>
    <w:rsid w:val="004F4CA8"/>
    <w:rsid w:val="004F72F4"/>
    <w:rsid w:val="004F75F8"/>
    <w:rsid w:val="004F77E9"/>
    <w:rsid w:val="004F7865"/>
    <w:rsid w:val="00500267"/>
    <w:rsid w:val="00500946"/>
    <w:rsid w:val="00501430"/>
    <w:rsid w:val="00505B35"/>
    <w:rsid w:val="0050674B"/>
    <w:rsid w:val="00506934"/>
    <w:rsid w:val="00510BC1"/>
    <w:rsid w:val="00510DDF"/>
    <w:rsid w:val="00512EDF"/>
    <w:rsid w:val="0051378D"/>
    <w:rsid w:val="00513F60"/>
    <w:rsid w:val="005157C2"/>
    <w:rsid w:val="005174AB"/>
    <w:rsid w:val="0051792F"/>
    <w:rsid w:val="005212D9"/>
    <w:rsid w:val="005224DE"/>
    <w:rsid w:val="0052285A"/>
    <w:rsid w:val="00522BDC"/>
    <w:rsid w:val="00522F06"/>
    <w:rsid w:val="0052362C"/>
    <w:rsid w:val="00523D2A"/>
    <w:rsid w:val="005265CD"/>
    <w:rsid w:val="0052750B"/>
    <w:rsid w:val="00530A5E"/>
    <w:rsid w:val="0053237D"/>
    <w:rsid w:val="00533365"/>
    <w:rsid w:val="00533C19"/>
    <w:rsid w:val="0053581B"/>
    <w:rsid w:val="00536CBA"/>
    <w:rsid w:val="00536D30"/>
    <w:rsid w:val="00540541"/>
    <w:rsid w:val="00540917"/>
    <w:rsid w:val="0054114D"/>
    <w:rsid w:val="005417A8"/>
    <w:rsid w:val="00541A90"/>
    <w:rsid w:val="00541F2F"/>
    <w:rsid w:val="00542FA9"/>
    <w:rsid w:val="005435ED"/>
    <w:rsid w:val="00544D61"/>
    <w:rsid w:val="00545571"/>
    <w:rsid w:val="005463B3"/>
    <w:rsid w:val="005471ED"/>
    <w:rsid w:val="0054775D"/>
    <w:rsid w:val="00551FBF"/>
    <w:rsid w:val="0055307E"/>
    <w:rsid w:val="005532B6"/>
    <w:rsid w:val="00553A53"/>
    <w:rsid w:val="0055405A"/>
    <w:rsid w:val="005542C7"/>
    <w:rsid w:val="00555EBF"/>
    <w:rsid w:val="0055649B"/>
    <w:rsid w:val="005566DF"/>
    <w:rsid w:val="00557EA1"/>
    <w:rsid w:val="00557EEA"/>
    <w:rsid w:val="005601AE"/>
    <w:rsid w:val="0056100D"/>
    <w:rsid w:val="00561146"/>
    <w:rsid w:val="00561FBC"/>
    <w:rsid w:val="00563A76"/>
    <w:rsid w:val="00563D2B"/>
    <w:rsid w:val="005649FD"/>
    <w:rsid w:val="00565F7C"/>
    <w:rsid w:val="00567405"/>
    <w:rsid w:val="00570CDD"/>
    <w:rsid w:val="0057242E"/>
    <w:rsid w:val="005727EC"/>
    <w:rsid w:val="00573920"/>
    <w:rsid w:val="00573B23"/>
    <w:rsid w:val="00573DAB"/>
    <w:rsid w:val="0057618D"/>
    <w:rsid w:val="005779A7"/>
    <w:rsid w:val="00580E80"/>
    <w:rsid w:val="00581731"/>
    <w:rsid w:val="00582040"/>
    <w:rsid w:val="00582444"/>
    <w:rsid w:val="0058273E"/>
    <w:rsid w:val="00585751"/>
    <w:rsid w:val="005857B7"/>
    <w:rsid w:val="0058628A"/>
    <w:rsid w:val="00587D64"/>
    <w:rsid w:val="00590636"/>
    <w:rsid w:val="00591AD7"/>
    <w:rsid w:val="00592562"/>
    <w:rsid w:val="00596692"/>
    <w:rsid w:val="005A3FBE"/>
    <w:rsid w:val="005A4DA9"/>
    <w:rsid w:val="005A6B1F"/>
    <w:rsid w:val="005A6B74"/>
    <w:rsid w:val="005A74A2"/>
    <w:rsid w:val="005A7797"/>
    <w:rsid w:val="005B0330"/>
    <w:rsid w:val="005B0DCC"/>
    <w:rsid w:val="005B1211"/>
    <w:rsid w:val="005B158B"/>
    <w:rsid w:val="005B1886"/>
    <w:rsid w:val="005B1D9D"/>
    <w:rsid w:val="005B31C1"/>
    <w:rsid w:val="005B7A8D"/>
    <w:rsid w:val="005C1DE8"/>
    <w:rsid w:val="005C3E1B"/>
    <w:rsid w:val="005C45FA"/>
    <w:rsid w:val="005C47B8"/>
    <w:rsid w:val="005C4DE8"/>
    <w:rsid w:val="005C600B"/>
    <w:rsid w:val="005C65D4"/>
    <w:rsid w:val="005C68AE"/>
    <w:rsid w:val="005C6977"/>
    <w:rsid w:val="005C7A08"/>
    <w:rsid w:val="005C7DA1"/>
    <w:rsid w:val="005D38D5"/>
    <w:rsid w:val="005D3CDA"/>
    <w:rsid w:val="005D4ADA"/>
    <w:rsid w:val="005D570A"/>
    <w:rsid w:val="005D73F7"/>
    <w:rsid w:val="005D7DB4"/>
    <w:rsid w:val="005E2769"/>
    <w:rsid w:val="005E2A64"/>
    <w:rsid w:val="005E3B9F"/>
    <w:rsid w:val="005E4DD7"/>
    <w:rsid w:val="005E53FD"/>
    <w:rsid w:val="005E7A1F"/>
    <w:rsid w:val="005F08D8"/>
    <w:rsid w:val="005F12CD"/>
    <w:rsid w:val="005F1733"/>
    <w:rsid w:val="005F1869"/>
    <w:rsid w:val="005F18B8"/>
    <w:rsid w:val="005F194D"/>
    <w:rsid w:val="005F26EB"/>
    <w:rsid w:val="005F2737"/>
    <w:rsid w:val="005F34DD"/>
    <w:rsid w:val="005F43E4"/>
    <w:rsid w:val="005F562C"/>
    <w:rsid w:val="005F60F7"/>
    <w:rsid w:val="005F74E5"/>
    <w:rsid w:val="0060104C"/>
    <w:rsid w:val="0060268E"/>
    <w:rsid w:val="006029AF"/>
    <w:rsid w:val="00602B21"/>
    <w:rsid w:val="00603C40"/>
    <w:rsid w:val="00604685"/>
    <w:rsid w:val="00604AE0"/>
    <w:rsid w:val="00604B35"/>
    <w:rsid w:val="0061112C"/>
    <w:rsid w:val="00613322"/>
    <w:rsid w:val="00613D46"/>
    <w:rsid w:val="00614D45"/>
    <w:rsid w:val="00615BD2"/>
    <w:rsid w:val="00616773"/>
    <w:rsid w:val="00616CFC"/>
    <w:rsid w:val="006201D5"/>
    <w:rsid w:val="006203C7"/>
    <w:rsid w:val="00620503"/>
    <w:rsid w:val="006215D5"/>
    <w:rsid w:val="006220C6"/>
    <w:rsid w:val="006231B1"/>
    <w:rsid w:val="00623D26"/>
    <w:rsid w:val="00624B5D"/>
    <w:rsid w:val="00626373"/>
    <w:rsid w:val="00626E84"/>
    <w:rsid w:val="0063056E"/>
    <w:rsid w:val="00630CF8"/>
    <w:rsid w:val="00632214"/>
    <w:rsid w:val="0063488B"/>
    <w:rsid w:val="00634AF0"/>
    <w:rsid w:val="00634B0E"/>
    <w:rsid w:val="00635727"/>
    <w:rsid w:val="00636427"/>
    <w:rsid w:val="00636742"/>
    <w:rsid w:val="006371F1"/>
    <w:rsid w:val="0063744B"/>
    <w:rsid w:val="00637A57"/>
    <w:rsid w:val="00637C5F"/>
    <w:rsid w:val="00637F29"/>
    <w:rsid w:val="00640131"/>
    <w:rsid w:val="00641B12"/>
    <w:rsid w:val="00642891"/>
    <w:rsid w:val="00644060"/>
    <w:rsid w:val="00645182"/>
    <w:rsid w:val="00645834"/>
    <w:rsid w:val="00647C83"/>
    <w:rsid w:val="00647E81"/>
    <w:rsid w:val="00650C04"/>
    <w:rsid w:val="00650CF5"/>
    <w:rsid w:val="0065150E"/>
    <w:rsid w:val="00652C17"/>
    <w:rsid w:val="006542B6"/>
    <w:rsid w:val="00654965"/>
    <w:rsid w:val="006557A1"/>
    <w:rsid w:val="00657EEC"/>
    <w:rsid w:val="00660956"/>
    <w:rsid w:val="00660A33"/>
    <w:rsid w:val="00662C59"/>
    <w:rsid w:val="00663894"/>
    <w:rsid w:val="00665B25"/>
    <w:rsid w:val="00665DBC"/>
    <w:rsid w:val="00666D95"/>
    <w:rsid w:val="00670093"/>
    <w:rsid w:val="00670C95"/>
    <w:rsid w:val="00672C4A"/>
    <w:rsid w:val="00673102"/>
    <w:rsid w:val="00674FDF"/>
    <w:rsid w:val="00676149"/>
    <w:rsid w:val="00680666"/>
    <w:rsid w:val="00682780"/>
    <w:rsid w:val="0068382C"/>
    <w:rsid w:val="00683933"/>
    <w:rsid w:val="00683EE9"/>
    <w:rsid w:val="006866EC"/>
    <w:rsid w:val="00686F27"/>
    <w:rsid w:val="00687237"/>
    <w:rsid w:val="006876D6"/>
    <w:rsid w:val="00690322"/>
    <w:rsid w:val="006914B6"/>
    <w:rsid w:val="00691978"/>
    <w:rsid w:val="00693D9D"/>
    <w:rsid w:val="00694733"/>
    <w:rsid w:val="006960C5"/>
    <w:rsid w:val="00697B82"/>
    <w:rsid w:val="006A183C"/>
    <w:rsid w:val="006A25E3"/>
    <w:rsid w:val="006A2814"/>
    <w:rsid w:val="006A2C2D"/>
    <w:rsid w:val="006A2E58"/>
    <w:rsid w:val="006A4205"/>
    <w:rsid w:val="006A4FBC"/>
    <w:rsid w:val="006A7B0F"/>
    <w:rsid w:val="006A7CC9"/>
    <w:rsid w:val="006B1C8F"/>
    <w:rsid w:val="006B1E7F"/>
    <w:rsid w:val="006B27FD"/>
    <w:rsid w:val="006B2BF6"/>
    <w:rsid w:val="006B3811"/>
    <w:rsid w:val="006B5992"/>
    <w:rsid w:val="006B5CAE"/>
    <w:rsid w:val="006B6867"/>
    <w:rsid w:val="006B6EB9"/>
    <w:rsid w:val="006B7678"/>
    <w:rsid w:val="006B770C"/>
    <w:rsid w:val="006C01BB"/>
    <w:rsid w:val="006C0EA0"/>
    <w:rsid w:val="006C2BB2"/>
    <w:rsid w:val="006C4C1A"/>
    <w:rsid w:val="006C767E"/>
    <w:rsid w:val="006D06A0"/>
    <w:rsid w:val="006D271C"/>
    <w:rsid w:val="006D280E"/>
    <w:rsid w:val="006D288A"/>
    <w:rsid w:val="006D3270"/>
    <w:rsid w:val="006D6A4D"/>
    <w:rsid w:val="006D6E28"/>
    <w:rsid w:val="006D75C8"/>
    <w:rsid w:val="006E24A9"/>
    <w:rsid w:val="006E3EC3"/>
    <w:rsid w:val="006E5576"/>
    <w:rsid w:val="006E58CE"/>
    <w:rsid w:val="006E5B4B"/>
    <w:rsid w:val="006E6E38"/>
    <w:rsid w:val="006E7A46"/>
    <w:rsid w:val="006F26D2"/>
    <w:rsid w:val="006F36BB"/>
    <w:rsid w:val="006F3FB9"/>
    <w:rsid w:val="006F6CC8"/>
    <w:rsid w:val="006F71DF"/>
    <w:rsid w:val="007002C6"/>
    <w:rsid w:val="00700FB8"/>
    <w:rsid w:val="007013D4"/>
    <w:rsid w:val="007029B9"/>
    <w:rsid w:val="00703519"/>
    <w:rsid w:val="0070554A"/>
    <w:rsid w:val="007072F9"/>
    <w:rsid w:val="00707BC1"/>
    <w:rsid w:val="00710A8D"/>
    <w:rsid w:val="00711788"/>
    <w:rsid w:val="00712002"/>
    <w:rsid w:val="00713557"/>
    <w:rsid w:val="00713BBE"/>
    <w:rsid w:val="00715AAF"/>
    <w:rsid w:val="00716CA4"/>
    <w:rsid w:val="007208EB"/>
    <w:rsid w:val="00720E49"/>
    <w:rsid w:val="007213DB"/>
    <w:rsid w:val="00722B08"/>
    <w:rsid w:val="00723E3F"/>
    <w:rsid w:val="007256DB"/>
    <w:rsid w:val="00726DDB"/>
    <w:rsid w:val="00727B50"/>
    <w:rsid w:val="00727FD9"/>
    <w:rsid w:val="007303BB"/>
    <w:rsid w:val="007304B5"/>
    <w:rsid w:val="00730FF1"/>
    <w:rsid w:val="0073114F"/>
    <w:rsid w:val="00733979"/>
    <w:rsid w:val="00733F95"/>
    <w:rsid w:val="00734EEE"/>
    <w:rsid w:val="00734F98"/>
    <w:rsid w:val="0073571C"/>
    <w:rsid w:val="007357E4"/>
    <w:rsid w:val="007408AF"/>
    <w:rsid w:val="00740D89"/>
    <w:rsid w:val="00742507"/>
    <w:rsid w:val="00742E34"/>
    <w:rsid w:val="007446DC"/>
    <w:rsid w:val="00745105"/>
    <w:rsid w:val="00745413"/>
    <w:rsid w:val="00746C5F"/>
    <w:rsid w:val="00747ED3"/>
    <w:rsid w:val="0075173E"/>
    <w:rsid w:val="00751B70"/>
    <w:rsid w:val="00753081"/>
    <w:rsid w:val="007535B1"/>
    <w:rsid w:val="007558A7"/>
    <w:rsid w:val="00756722"/>
    <w:rsid w:val="00756851"/>
    <w:rsid w:val="00756E59"/>
    <w:rsid w:val="00757B34"/>
    <w:rsid w:val="00760227"/>
    <w:rsid w:val="0076663B"/>
    <w:rsid w:val="00766BBB"/>
    <w:rsid w:val="00767A56"/>
    <w:rsid w:val="00767E37"/>
    <w:rsid w:val="007701DD"/>
    <w:rsid w:val="00770667"/>
    <w:rsid w:val="007708F4"/>
    <w:rsid w:val="00770984"/>
    <w:rsid w:val="00770E7A"/>
    <w:rsid w:val="00773AEF"/>
    <w:rsid w:val="00775187"/>
    <w:rsid w:val="00775D7D"/>
    <w:rsid w:val="00776FA2"/>
    <w:rsid w:val="00777254"/>
    <w:rsid w:val="0078378B"/>
    <w:rsid w:val="007846A6"/>
    <w:rsid w:val="00785141"/>
    <w:rsid w:val="0078613D"/>
    <w:rsid w:val="00786402"/>
    <w:rsid w:val="00787440"/>
    <w:rsid w:val="00787EDB"/>
    <w:rsid w:val="007908AA"/>
    <w:rsid w:val="00790B49"/>
    <w:rsid w:val="00791464"/>
    <w:rsid w:val="0079273D"/>
    <w:rsid w:val="0079466A"/>
    <w:rsid w:val="007947F8"/>
    <w:rsid w:val="00797EF1"/>
    <w:rsid w:val="007A0DE0"/>
    <w:rsid w:val="007A17C1"/>
    <w:rsid w:val="007A2C4B"/>
    <w:rsid w:val="007A4701"/>
    <w:rsid w:val="007A5834"/>
    <w:rsid w:val="007A59D4"/>
    <w:rsid w:val="007A61DA"/>
    <w:rsid w:val="007A6EEB"/>
    <w:rsid w:val="007B15E3"/>
    <w:rsid w:val="007B5F51"/>
    <w:rsid w:val="007B5F89"/>
    <w:rsid w:val="007B6297"/>
    <w:rsid w:val="007B6370"/>
    <w:rsid w:val="007C05AF"/>
    <w:rsid w:val="007C0DED"/>
    <w:rsid w:val="007C1415"/>
    <w:rsid w:val="007C1D20"/>
    <w:rsid w:val="007C26B0"/>
    <w:rsid w:val="007C3840"/>
    <w:rsid w:val="007C3EAB"/>
    <w:rsid w:val="007C621A"/>
    <w:rsid w:val="007C63C5"/>
    <w:rsid w:val="007C6A86"/>
    <w:rsid w:val="007C77A8"/>
    <w:rsid w:val="007D0474"/>
    <w:rsid w:val="007D0A73"/>
    <w:rsid w:val="007D0E97"/>
    <w:rsid w:val="007D1F57"/>
    <w:rsid w:val="007D43E8"/>
    <w:rsid w:val="007D4BD2"/>
    <w:rsid w:val="007D5789"/>
    <w:rsid w:val="007D5AF7"/>
    <w:rsid w:val="007D5C5F"/>
    <w:rsid w:val="007D5E00"/>
    <w:rsid w:val="007D5E66"/>
    <w:rsid w:val="007D7262"/>
    <w:rsid w:val="007D726E"/>
    <w:rsid w:val="007E1CD0"/>
    <w:rsid w:val="007E31FC"/>
    <w:rsid w:val="007E3A4E"/>
    <w:rsid w:val="007E3CB6"/>
    <w:rsid w:val="007E3FD9"/>
    <w:rsid w:val="007E467C"/>
    <w:rsid w:val="007E54AE"/>
    <w:rsid w:val="007E6EAB"/>
    <w:rsid w:val="007F0912"/>
    <w:rsid w:val="007F111C"/>
    <w:rsid w:val="007F2F9F"/>
    <w:rsid w:val="007F41E0"/>
    <w:rsid w:val="007F45A8"/>
    <w:rsid w:val="007F5605"/>
    <w:rsid w:val="007F56FE"/>
    <w:rsid w:val="007F7271"/>
    <w:rsid w:val="007F74EE"/>
    <w:rsid w:val="007F77F7"/>
    <w:rsid w:val="007F78E4"/>
    <w:rsid w:val="00800094"/>
    <w:rsid w:val="00802F19"/>
    <w:rsid w:val="00803571"/>
    <w:rsid w:val="00805597"/>
    <w:rsid w:val="00805F2C"/>
    <w:rsid w:val="008060F7"/>
    <w:rsid w:val="00806EA7"/>
    <w:rsid w:val="008132BE"/>
    <w:rsid w:val="0081680B"/>
    <w:rsid w:val="0081692C"/>
    <w:rsid w:val="00817143"/>
    <w:rsid w:val="00817E1B"/>
    <w:rsid w:val="00822AE1"/>
    <w:rsid w:val="0082362D"/>
    <w:rsid w:val="00825603"/>
    <w:rsid w:val="008259C9"/>
    <w:rsid w:val="00827760"/>
    <w:rsid w:val="00832DF4"/>
    <w:rsid w:val="00836300"/>
    <w:rsid w:val="00836988"/>
    <w:rsid w:val="00840998"/>
    <w:rsid w:val="0084119C"/>
    <w:rsid w:val="00842486"/>
    <w:rsid w:val="00842B25"/>
    <w:rsid w:val="00843BF7"/>
    <w:rsid w:val="00844B96"/>
    <w:rsid w:val="00845D91"/>
    <w:rsid w:val="00846248"/>
    <w:rsid w:val="0084673B"/>
    <w:rsid w:val="00850002"/>
    <w:rsid w:val="0085081C"/>
    <w:rsid w:val="0085223B"/>
    <w:rsid w:val="00852295"/>
    <w:rsid w:val="008531D0"/>
    <w:rsid w:val="00855586"/>
    <w:rsid w:val="008568BD"/>
    <w:rsid w:val="008648CE"/>
    <w:rsid w:val="008659A3"/>
    <w:rsid w:val="00865FC4"/>
    <w:rsid w:val="008661C0"/>
    <w:rsid w:val="00867044"/>
    <w:rsid w:val="008707DC"/>
    <w:rsid w:val="00871159"/>
    <w:rsid w:val="00871248"/>
    <w:rsid w:val="0087394A"/>
    <w:rsid w:val="00874886"/>
    <w:rsid w:val="00874A46"/>
    <w:rsid w:val="00875639"/>
    <w:rsid w:val="0087706F"/>
    <w:rsid w:val="00877AA5"/>
    <w:rsid w:val="00884661"/>
    <w:rsid w:val="0088593A"/>
    <w:rsid w:val="00886BC3"/>
    <w:rsid w:val="00887807"/>
    <w:rsid w:val="0089058F"/>
    <w:rsid w:val="00891867"/>
    <w:rsid w:val="00891933"/>
    <w:rsid w:val="00891CBE"/>
    <w:rsid w:val="00892222"/>
    <w:rsid w:val="00893785"/>
    <w:rsid w:val="00894184"/>
    <w:rsid w:val="00894951"/>
    <w:rsid w:val="00896283"/>
    <w:rsid w:val="00896D11"/>
    <w:rsid w:val="00897DF7"/>
    <w:rsid w:val="008A0564"/>
    <w:rsid w:val="008A1655"/>
    <w:rsid w:val="008A24B5"/>
    <w:rsid w:val="008A330C"/>
    <w:rsid w:val="008A3FFA"/>
    <w:rsid w:val="008A4C55"/>
    <w:rsid w:val="008A6AFB"/>
    <w:rsid w:val="008A7110"/>
    <w:rsid w:val="008A7859"/>
    <w:rsid w:val="008B15A7"/>
    <w:rsid w:val="008B244A"/>
    <w:rsid w:val="008B27B6"/>
    <w:rsid w:val="008B2DC2"/>
    <w:rsid w:val="008B3400"/>
    <w:rsid w:val="008B3B3A"/>
    <w:rsid w:val="008B40A1"/>
    <w:rsid w:val="008B496B"/>
    <w:rsid w:val="008B4A4E"/>
    <w:rsid w:val="008B5A73"/>
    <w:rsid w:val="008B5FD6"/>
    <w:rsid w:val="008B775B"/>
    <w:rsid w:val="008B7876"/>
    <w:rsid w:val="008B7BFD"/>
    <w:rsid w:val="008C151F"/>
    <w:rsid w:val="008C213F"/>
    <w:rsid w:val="008C2D23"/>
    <w:rsid w:val="008C342A"/>
    <w:rsid w:val="008C76A7"/>
    <w:rsid w:val="008D00DE"/>
    <w:rsid w:val="008D15EA"/>
    <w:rsid w:val="008D4127"/>
    <w:rsid w:val="008D4901"/>
    <w:rsid w:val="008D505B"/>
    <w:rsid w:val="008D688C"/>
    <w:rsid w:val="008D6A6F"/>
    <w:rsid w:val="008D6D28"/>
    <w:rsid w:val="008E0528"/>
    <w:rsid w:val="008E5796"/>
    <w:rsid w:val="008F04D7"/>
    <w:rsid w:val="008F1BA7"/>
    <w:rsid w:val="008F1F27"/>
    <w:rsid w:val="008F4CFF"/>
    <w:rsid w:val="008F61BF"/>
    <w:rsid w:val="008F63F9"/>
    <w:rsid w:val="008F6A22"/>
    <w:rsid w:val="0090091D"/>
    <w:rsid w:val="00900BE1"/>
    <w:rsid w:val="00900E3C"/>
    <w:rsid w:val="00901452"/>
    <w:rsid w:val="00901453"/>
    <w:rsid w:val="009032D3"/>
    <w:rsid w:val="009034F8"/>
    <w:rsid w:val="00905706"/>
    <w:rsid w:val="00905DDD"/>
    <w:rsid w:val="00906B57"/>
    <w:rsid w:val="00906D0E"/>
    <w:rsid w:val="00906F61"/>
    <w:rsid w:val="009074D6"/>
    <w:rsid w:val="009075DF"/>
    <w:rsid w:val="00910B97"/>
    <w:rsid w:val="0091148E"/>
    <w:rsid w:val="00912AE4"/>
    <w:rsid w:val="0091467D"/>
    <w:rsid w:val="00914D74"/>
    <w:rsid w:val="00916A4A"/>
    <w:rsid w:val="00920C92"/>
    <w:rsid w:val="00920F25"/>
    <w:rsid w:val="00921A86"/>
    <w:rsid w:val="009226F2"/>
    <w:rsid w:val="00923488"/>
    <w:rsid w:val="00924221"/>
    <w:rsid w:val="00925AFA"/>
    <w:rsid w:val="00926226"/>
    <w:rsid w:val="0093305E"/>
    <w:rsid w:val="00933B8B"/>
    <w:rsid w:val="00934D8E"/>
    <w:rsid w:val="009356FD"/>
    <w:rsid w:val="009362D2"/>
    <w:rsid w:val="00936618"/>
    <w:rsid w:val="00936B44"/>
    <w:rsid w:val="0094036A"/>
    <w:rsid w:val="00941352"/>
    <w:rsid w:val="00941786"/>
    <w:rsid w:val="00941A51"/>
    <w:rsid w:val="00944992"/>
    <w:rsid w:val="00946E26"/>
    <w:rsid w:val="009516D0"/>
    <w:rsid w:val="0095210A"/>
    <w:rsid w:val="009524BD"/>
    <w:rsid w:val="0095340E"/>
    <w:rsid w:val="0095556F"/>
    <w:rsid w:val="00955A20"/>
    <w:rsid w:val="00955C64"/>
    <w:rsid w:val="009571CB"/>
    <w:rsid w:val="0095799D"/>
    <w:rsid w:val="00957C0C"/>
    <w:rsid w:val="009601DA"/>
    <w:rsid w:val="00960AD9"/>
    <w:rsid w:val="009630DB"/>
    <w:rsid w:val="009639B8"/>
    <w:rsid w:val="00964559"/>
    <w:rsid w:val="00964AF8"/>
    <w:rsid w:val="0096537F"/>
    <w:rsid w:val="009676F2"/>
    <w:rsid w:val="00967C6B"/>
    <w:rsid w:val="00970098"/>
    <w:rsid w:val="00971190"/>
    <w:rsid w:val="00971289"/>
    <w:rsid w:val="009714B5"/>
    <w:rsid w:val="00972330"/>
    <w:rsid w:val="00972BC3"/>
    <w:rsid w:val="009742C1"/>
    <w:rsid w:val="009818B7"/>
    <w:rsid w:val="00983859"/>
    <w:rsid w:val="009838E3"/>
    <w:rsid w:val="009841D7"/>
    <w:rsid w:val="00984F43"/>
    <w:rsid w:val="00986779"/>
    <w:rsid w:val="00993207"/>
    <w:rsid w:val="00993953"/>
    <w:rsid w:val="00993DC8"/>
    <w:rsid w:val="009953D8"/>
    <w:rsid w:val="009969D1"/>
    <w:rsid w:val="00997C5B"/>
    <w:rsid w:val="009A0F1B"/>
    <w:rsid w:val="009A2BE9"/>
    <w:rsid w:val="009A6B5B"/>
    <w:rsid w:val="009A7AFE"/>
    <w:rsid w:val="009B0980"/>
    <w:rsid w:val="009B20C9"/>
    <w:rsid w:val="009B284A"/>
    <w:rsid w:val="009B45F9"/>
    <w:rsid w:val="009B5057"/>
    <w:rsid w:val="009B58E2"/>
    <w:rsid w:val="009B5CDD"/>
    <w:rsid w:val="009B6231"/>
    <w:rsid w:val="009B6483"/>
    <w:rsid w:val="009B677B"/>
    <w:rsid w:val="009C0482"/>
    <w:rsid w:val="009C048F"/>
    <w:rsid w:val="009C175A"/>
    <w:rsid w:val="009C26AB"/>
    <w:rsid w:val="009C28A2"/>
    <w:rsid w:val="009C2B65"/>
    <w:rsid w:val="009C3E4A"/>
    <w:rsid w:val="009C467B"/>
    <w:rsid w:val="009C4BB5"/>
    <w:rsid w:val="009C68A9"/>
    <w:rsid w:val="009C6A2F"/>
    <w:rsid w:val="009C712C"/>
    <w:rsid w:val="009D04A1"/>
    <w:rsid w:val="009D08EC"/>
    <w:rsid w:val="009D76D6"/>
    <w:rsid w:val="009E086E"/>
    <w:rsid w:val="009E478A"/>
    <w:rsid w:val="009E76FA"/>
    <w:rsid w:val="009F0270"/>
    <w:rsid w:val="009F2B53"/>
    <w:rsid w:val="009F56F6"/>
    <w:rsid w:val="009F6DF2"/>
    <w:rsid w:val="009F6E80"/>
    <w:rsid w:val="009F7CE9"/>
    <w:rsid w:val="00A00F36"/>
    <w:rsid w:val="00A01E7C"/>
    <w:rsid w:val="00A02850"/>
    <w:rsid w:val="00A079FD"/>
    <w:rsid w:val="00A1091F"/>
    <w:rsid w:val="00A15383"/>
    <w:rsid w:val="00A160D1"/>
    <w:rsid w:val="00A169D6"/>
    <w:rsid w:val="00A20316"/>
    <w:rsid w:val="00A23DDF"/>
    <w:rsid w:val="00A2497E"/>
    <w:rsid w:val="00A25CAB"/>
    <w:rsid w:val="00A2711A"/>
    <w:rsid w:val="00A3180D"/>
    <w:rsid w:val="00A31A6E"/>
    <w:rsid w:val="00A325C9"/>
    <w:rsid w:val="00A32910"/>
    <w:rsid w:val="00A3376A"/>
    <w:rsid w:val="00A339B6"/>
    <w:rsid w:val="00A34705"/>
    <w:rsid w:val="00A3515D"/>
    <w:rsid w:val="00A36BCF"/>
    <w:rsid w:val="00A3770E"/>
    <w:rsid w:val="00A430EC"/>
    <w:rsid w:val="00A4321C"/>
    <w:rsid w:val="00A44399"/>
    <w:rsid w:val="00A44406"/>
    <w:rsid w:val="00A4478E"/>
    <w:rsid w:val="00A4747B"/>
    <w:rsid w:val="00A47A9D"/>
    <w:rsid w:val="00A50DE3"/>
    <w:rsid w:val="00A50FBD"/>
    <w:rsid w:val="00A528E2"/>
    <w:rsid w:val="00A545A4"/>
    <w:rsid w:val="00A54FF5"/>
    <w:rsid w:val="00A575A3"/>
    <w:rsid w:val="00A57D08"/>
    <w:rsid w:val="00A60DFC"/>
    <w:rsid w:val="00A63985"/>
    <w:rsid w:val="00A66CE3"/>
    <w:rsid w:val="00A670BA"/>
    <w:rsid w:val="00A67156"/>
    <w:rsid w:val="00A67A5E"/>
    <w:rsid w:val="00A7127A"/>
    <w:rsid w:val="00A71D2E"/>
    <w:rsid w:val="00A74AC9"/>
    <w:rsid w:val="00A753DA"/>
    <w:rsid w:val="00A77899"/>
    <w:rsid w:val="00A80FCF"/>
    <w:rsid w:val="00A84104"/>
    <w:rsid w:val="00A84776"/>
    <w:rsid w:val="00A8597D"/>
    <w:rsid w:val="00A85DC8"/>
    <w:rsid w:val="00A86184"/>
    <w:rsid w:val="00A90504"/>
    <w:rsid w:val="00A90CA7"/>
    <w:rsid w:val="00A91AA9"/>
    <w:rsid w:val="00A91F6B"/>
    <w:rsid w:val="00A93E78"/>
    <w:rsid w:val="00A9492E"/>
    <w:rsid w:val="00A94CCE"/>
    <w:rsid w:val="00A97FEB"/>
    <w:rsid w:val="00AA0022"/>
    <w:rsid w:val="00AA0146"/>
    <w:rsid w:val="00AA098F"/>
    <w:rsid w:val="00AA0B87"/>
    <w:rsid w:val="00AA0FFE"/>
    <w:rsid w:val="00AA151C"/>
    <w:rsid w:val="00AA1BAD"/>
    <w:rsid w:val="00AA2311"/>
    <w:rsid w:val="00AA2739"/>
    <w:rsid w:val="00AA605E"/>
    <w:rsid w:val="00AA60D5"/>
    <w:rsid w:val="00AB00AA"/>
    <w:rsid w:val="00AB0311"/>
    <w:rsid w:val="00AB0902"/>
    <w:rsid w:val="00AB0F3E"/>
    <w:rsid w:val="00AB1CC9"/>
    <w:rsid w:val="00AB24B3"/>
    <w:rsid w:val="00AB4311"/>
    <w:rsid w:val="00AB4FFA"/>
    <w:rsid w:val="00AB5ACE"/>
    <w:rsid w:val="00AB5C4C"/>
    <w:rsid w:val="00AB699B"/>
    <w:rsid w:val="00AB7D9E"/>
    <w:rsid w:val="00AC1107"/>
    <w:rsid w:val="00AC1DE7"/>
    <w:rsid w:val="00AC3579"/>
    <w:rsid w:val="00AC3C2A"/>
    <w:rsid w:val="00AC4BF6"/>
    <w:rsid w:val="00AC5C1F"/>
    <w:rsid w:val="00AC7BFD"/>
    <w:rsid w:val="00AC7C87"/>
    <w:rsid w:val="00AD118C"/>
    <w:rsid w:val="00AD2351"/>
    <w:rsid w:val="00AD2C94"/>
    <w:rsid w:val="00AD3495"/>
    <w:rsid w:val="00AD49B9"/>
    <w:rsid w:val="00AD5B01"/>
    <w:rsid w:val="00AD6C09"/>
    <w:rsid w:val="00AD6F4B"/>
    <w:rsid w:val="00AD7840"/>
    <w:rsid w:val="00AD799B"/>
    <w:rsid w:val="00AD7AAC"/>
    <w:rsid w:val="00AE1809"/>
    <w:rsid w:val="00AE2C13"/>
    <w:rsid w:val="00AE33C3"/>
    <w:rsid w:val="00AE4750"/>
    <w:rsid w:val="00AE51AA"/>
    <w:rsid w:val="00AE58FC"/>
    <w:rsid w:val="00AE68DB"/>
    <w:rsid w:val="00AF1120"/>
    <w:rsid w:val="00AF168D"/>
    <w:rsid w:val="00AF2568"/>
    <w:rsid w:val="00AF2621"/>
    <w:rsid w:val="00AF3688"/>
    <w:rsid w:val="00AF4C67"/>
    <w:rsid w:val="00AF50D0"/>
    <w:rsid w:val="00AF5E43"/>
    <w:rsid w:val="00AF6AB0"/>
    <w:rsid w:val="00B00574"/>
    <w:rsid w:val="00B00835"/>
    <w:rsid w:val="00B00B8F"/>
    <w:rsid w:val="00B01D36"/>
    <w:rsid w:val="00B0243E"/>
    <w:rsid w:val="00B03962"/>
    <w:rsid w:val="00B04053"/>
    <w:rsid w:val="00B04AA1"/>
    <w:rsid w:val="00B0595A"/>
    <w:rsid w:val="00B102C9"/>
    <w:rsid w:val="00B10B00"/>
    <w:rsid w:val="00B1157A"/>
    <w:rsid w:val="00B1215F"/>
    <w:rsid w:val="00B1224E"/>
    <w:rsid w:val="00B13F84"/>
    <w:rsid w:val="00B14370"/>
    <w:rsid w:val="00B15094"/>
    <w:rsid w:val="00B163AB"/>
    <w:rsid w:val="00B207B5"/>
    <w:rsid w:val="00B21A49"/>
    <w:rsid w:val="00B21F3E"/>
    <w:rsid w:val="00B220E2"/>
    <w:rsid w:val="00B2302D"/>
    <w:rsid w:val="00B23822"/>
    <w:rsid w:val="00B25BEA"/>
    <w:rsid w:val="00B26F86"/>
    <w:rsid w:val="00B270F0"/>
    <w:rsid w:val="00B30756"/>
    <w:rsid w:val="00B30F52"/>
    <w:rsid w:val="00B313FC"/>
    <w:rsid w:val="00B3263A"/>
    <w:rsid w:val="00B32A1F"/>
    <w:rsid w:val="00B32F8D"/>
    <w:rsid w:val="00B33807"/>
    <w:rsid w:val="00B33ED6"/>
    <w:rsid w:val="00B34B2B"/>
    <w:rsid w:val="00B35970"/>
    <w:rsid w:val="00B36F40"/>
    <w:rsid w:val="00B37474"/>
    <w:rsid w:val="00B37DE6"/>
    <w:rsid w:val="00B432B1"/>
    <w:rsid w:val="00B44C10"/>
    <w:rsid w:val="00B44D55"/>
    <w:rsid w:val="00B45B33"/>
    <w:rsid w:val="00B45BAE"/>
    <w:rsid w:val="00B4622F"/>
    <w:rsid w:val="00B46242"/>
    <w:rsid w:val="00B466EF"/>
    <w:rsid w:val="00B509BC"/>
    <w:rsid w:val="00B5136F"/>
    <w:rsid w:val="00B519BB"/>
    <w:rsid w:val="00B537A9"/>
    <w:rsid w:val="00B56173"/>
    <w:rsid w:val="00B56B1C"/>
    <w:rsid w:val="00B56C69"/>
    <w:rsid w:val="00B57577"/>
    <w:rsid w:val="00B60379"/>
    <w:rsid w:val="00B603A5"/>
    <w:rsid w:val="00B629BC"/>
    <w:rsid w:val="00B64213"/>
    <w:rsid w:val="00B663FC"/>
    <w:rsid w:val="00B67B4C"/>
    <w:rsid w:val="00B70625"/>
    <w:rsid w:val="00B72A10"/>
    <w:rsid w:val="00B72D60"/>
    <w:rsid w:val="00B80383"/>
    <w:rsid w:val="00B80717"/>
    <w:rsid w:val="00B80732"/>
    <w:rsid w:val="00B8397B"/>
    <w:rsid w:val="00B839C7"/>
    <w:rsid w:val="00B83D2E"/>
    <w:rsid w:val="00B869BD"/>
    <w:rsid w:val="00B86F27"/>
    <w:rsid w:val="00B916C1"/>
    <w:rsid w:val="00B91CE8"/>
    <w:rsid w:val="00B923C3"/>
    <w:rsid w:val="00B93F0B"/>
    <w:rsid w:val="00B94929"/>
    <w:rsid w:val="00B96017"/>
    <w:rsid w:val="00B96F61"/>
    <w:rsid w:val="00B97788"/>
    <w:rsid w:val="00B97E23"/>
    <w:rsid w:val="00BA0F05"/>
    <w:rsid w:val="00BA2A16"/>
    <w:rsid w:val="00BA6E82"/>
    <w:rsid w:val="00BB0304"/>
    <w:rsid w:val="00BB0D02"/>
    <w:rsid w:val="00BB18E2"/>
    <w:rsid w:val="00BB34EB"/>
    <w:rsid w:val="00BB3953"/>
    <w:rsid w:val="00BB4B48"/>
    <w:rsid w:val="00BB61CA"/>
    <w:rsid w:val="00BB62D1"/>
    <w:rsid w:val="00BB743D"/>
    <w:rsid w:val="00BB7BC9"/>
    <w:rsid w:val="00BC18F5"/>
    <w:rsid w:val="00BC1DC2"/>
    <w:rsid w:val="00BC2FFB"/>
    <w:rsid w:val="00BC3659"/>
    <w:rsid w:val="00BC372C"/>
    <w:rsid w:val="00BC44AD"/>
    <w:rsid w:val="00BC67ED"/>
    <w:rsid w:val="00BC7F40"/>
    <w:rsid w:val="00BD0E29"/>
    <w:rsid w:val="00BD0EE3"/>
    <w:rsid w:val="00BD1F5F"/>
    <w:rsid w:val="00BD2A2C"/>
    <w:rsid w:val="00BD35C6"/>
    <w:rsid w:val="00BD62DD"/>
    <w:rsid w:val="00BD63C3"/>
    <w:rsid w:val="00BD6748"/>
    <w:rsid w:val="00BD758C"/>
    <w:rsid w:val="00BE1310"/>
    <w:rsid w:val="00BE2261"/>
    <w:rsid w:val="00BE2F02"/>
    <w:rsid w:val="00BE455E"/>
    <w:rsid w:val="00BE46A6"/>
    <w:rsid w:val="00BE4932"/>
    <w:rsid w:val="00BE59F3"/>
    <w:rsid w:val="00BE7E2C"/>
    <w:rsid w:val="00BF26DA"/>
    <w:rsid w:val="00BF41C6"/>
    <w:rsid w:val="00BF56E7"/>
    <w:rsid w:val="00BF60BD"/>
    <w:rsid w:val="00BF76A8"/>
    <w:rsid w:val="00BF7D05"/>
    <w:rsid w:val="00C00E6C"/>
    <w:rsid w:val="00C042D6"/>
    <w:rsid w:val="00C050E4"/>
    <w:rsid w:val="00C05F6D"/>
    <w:rsid w:val="00C06E17"/>
    <w:rsid w:val="00C079CC"/>
    <w:rsid w:val="00C10ADB"/>
    <w:rsid w:val="00C10B91"/>
    <w:rsid w:val="00C10CC9"/>
    <w:rsid w:val="00C1104A"/>
    <w:rsid w:val="00C11120"/>
    <w:rsid w:val="00C1124A"/>
    <w:rsid w:val="00C1151F"/>
    <w:rsid w:val="00C11680"/>
    <w:rsid w:val="00C1330B"/>
    <w:rsid w:val="00C15F42"/>
    <w:rsid w:val="00C1682B"/>
    <w:rsid w:val="00C20FB4"/>
    <w:rsid w:val="00C23186"/>
    <w:rsid w:val="00C231B9"/>
    <w:rsid w:val="00C23D18"/>
    <w:rsid w:val="00C24801"/>
    <w:rsid w:val="00C25019"/>
    <w:rsid w:val="00C26219"/>
    <w:rsid w:val="00C271FC"/>
    <w:rsid w:val="00C27874"/>
    <w:rsid w:val="00C31A65"/>
    <w:rsid w:val="00C325AF"/>
    <w:rsid w:val="00C32642"/>
    <w:rsid w:val="00C344E1"/>
    <w:rsid w:val="00C35191"/>
    <w:rsid w:val="00C36930"/>
    <w:rsid w:val="00C36DEA"/>
    <w:rsid w:val="00C409D6"/>
    <w:rsid w:val="00C413D9"/>
    <w:rsid w:val="00C41DC2"/>
    <w:rsid w:val="00C43C25"/>
    <w:rsid w:val="00C440FA"/>
    <w:rsid w:val="00C455EE"/>
    <w:rsid w:val="00C45CC7"/>
    <w:rsid w:val="00C466C9"/>
    <w:rsid w:val="00C50355"/>
    <w:rsid w:val="00C537BF"/>
    <w:rsid w:val="00C54A18"/>
    <w:rsid w:val="00C55E21"/>
    <w:rsid w:val="00C567FE"/>
    <w:rsid w:val="00C5728D"/>
    <w:rsid w:val="00C618B1"/>
    <w:rsid w:val="00C625F8"/>
    <w:rsid w:val="00C63B0E"/>
    <w:rsid w:val="00C63F08"/>
    <w:rsid w:val="00C71444"/>
    <w:rsid w:val="00C71B39"/>
    <w:rsid w:val="00C73B42"/>
    <w:rsid w:val="00C73FDF"/>
    <w:rsid w:val="00C745E2"/>
    <w:rsid w:val="00C74FD3"/>
    <w:rsid w:val="00C759BD"/>
    <w:rsid w:val="00C80108"/>
    <w:rsid w:val="00C80683"/>
    <w:rsid w:val="00C8229D"/>
    <w:rsid w:val="00C826F1"/>
    <w:rsid w:val="00C83602"/>
    <w:rsid w:val="00C83A7B"/>
    <w:rsid w:val="00C85D99"/>
    <w:rsid w:val="00C86F93"/>
    <w:rsid w:val="00C90BE6"/>
    <w:rsid w:val="00C91CDB"/>
    <w:rsid w:val="00C91F33"/>
    <w:rsid w:val="00C92139"/>
    <w:rsid w:val="00C94896"/>
    <w:rsid w:val="00C94952"/>
    <w:rsid w:val="00C94E52"/>
    <w:rsid w:val="00C95280"/>
    <w:rsid w:val="00C953DB"/>
    <w:rsid w:val="00C95AA0"/>
    <w:rsid w:val="00C960D9"/>
    <w:rsid w:val="00C97AAD"/>
    <w:rsid w:val="00CA1ED2"/>
    <w:rsid w:val="00CA2089"/>
    <w:rsid w:val="00CA265B"/>
    <w:rsid w:val="00CA2D61"/>
    <w:rsid w:val="00CA5EE3"/>
    <w:rsid w:val="00CA5F1D"/>
    <w:rsid w:val="00CA79C2"/>
    <w:rsid w:val="00CB09B1"/>
    <w:rsid w:val="00CB6245"/>
    <w:rsid w:val="00CB6512"/>
    <w:rsid w:val="00CC3450"/>
    <w:rsid w:val="00CC58D8"/>
    <w:rsid w:val="00CC79B2"/>
    <w:rsid w:val="00CC7A66"/>
    <w:rsid w:val="00CD01D2"/>
    <w:rsid w:val="00CD03E3"/>
    <w:rsid w:val="00CD0A18"/>
    <w:rsid w:val="00CD0BCD"/>
    <w:rsid w:val="00CD1051"/>
    <w:rsid w:val="00CD16A3"/>
    <w:rsid w:val="00CD30EB"/>
    <w:rsid w:val="00CD3590"/>
    <w:rsid w:val="00CD4742"/>
    <w:rsid w:val="00CE0EC1"/>
    <w:rsid w:val="00CE1383"/>
    <w:rsid w:val="00CE3A47"/>
    <w:rsid w:val="00CE4A07"/>
    <w:rsid w:val="00CE4D40"/>
    <w:rsid w:val="00CE4FD3"/>
    <w:rsid w:val="00CE642E"/>
    <w:rsid w:val="00CE67EC"/>
    <w:rsid w:val="00CF0BED"/>
    <w:rsid w:val="00CF1A62"/>
    <w:rsid w:val="00CF1A6E"/>
    <w:rsid w:val="00CF2B05"/>
    <w:rsid w:val="00CF33E1"/>
    <w:rsid w:val="00CF6D4B"/>
    <w:rsid w:val="00CF7867"/>
    <w:rsid w:val="00CF7CB3"/>
    <w:rsid w:val="00D000B0"/>
    <w:rsid w:val="00D0060B"/>
    <w:rsid w:val="00D0281B"/>
    <w:rsid w:val="00D030DF"/>
    <w:rsid w:val="00D03ED8"/>
    <w:rsid w:val="00D045E0"/>
    <w:rsid w:val="00D0793A"/>
    <w:rsid w:val="00D1170D"/>
    <w:rsid w:val="00D128EA"/>
    <w:rsid w:val="00D13D93"/>
    <w:rsid w:val="00D13E96"/>
    <w:rsid w:val="00D140D2"/>
    <w:rsid w:val="00D15615"/>
    <w:rsid w:val="00D15692"/>
    <w:rsid w:val="00D15A2A"/>
    <w:rsid w:val="00D15BA9"/>
    <w:rsid w:val="00D15EF9"/>
    <w:rsid w:val="00D20975"/>
    <w:rsid w:val="00D22680"/>
    <w:rsid w:val="00D234AE"/>
    <w:rsid w:val="00D237ED"/>
    <w:rsid w:val="00D258AB"/>
    <w:rsid w:val="00D25E92"/>
    <w:rsid w:val="00D25F63"/>
    <w:rsid w:val="00D26EE0"/>
    <w:rsid w:val="00D27604"/>
    <w:rsid w:val="00D27EA4"/>
    <w:rsid w:val="00D301F0"/>
    <w:rsid w:val="00D30599"/>
    <w:rsid w:val="00D306D4"/>
    <w:rsid w:val="00D32D51"/>
    <w:rsid w:val="00D331D8"/>
    <w:rsid w:val="00D34875"/>
    <w:rsid w:val="00D349DC"/>
    <w:rsid w:val="00D34BBD"/>
    <w:rsid w:val="00D37B6F"/>
    <w:rsid w:val="00D37EA7"/>
    <w:rsid w:val="00D41AB0"/>
    <w:rsid w:val="00D41BAE"/>
    <w:rsid w:val="00D43E49"/>
    <w:rsid w:val="00D44320"/>
    <w:rsid w:val="00D44451"/>
    <w:rsid w:val="00D4467E"/>
    <w:rsid w:val="00D4521F"/>
    <w:rsid w:val="00D45419"/>
    <w:rsid w:val="00D4571C"/>
    <w:rsid w:val="00D47268"/>
    <w:rsid w:val="00D509CD"/>
    <w:rsid w:val="00D52A91"/>
    <w:rsid w:val="00D543A0"/>
    <w:rsid w:val="00D5485C"/>
    <w:rsid w:val="00D5527C"/>
    <w:rsid w:val="00D61C73"/>
    <w:rsid w:val="00D621EF"/>
    <w:rsid w:val="00D626CD"/>
    <w:rsid w:val="00D63D6E"/>
    <w:rsid w:val="00D656F2"/>
    <w:rsid w:val="00D6662B"/>
    <w:rsid w:val="00D66639"/>
    <w:rsid w:val="00D70A23"/>
    <w:rsid w:val="00D72482"/>
    <w:rsid w:val="00D728E2"/>
    <w:rsid w:val="00D74D66"/>
    <w:rsid w:val="00D756BE"/>
    <w:rsid w:val="00D768FA"/>
    <w:rsid w:val="00D76CD3"/>
    <w:rsid w:val="00D76FAD"/>
    <w:rsid w:val="00D82407"/>
    <w:rsid w:val="00D829D7"/>
    <w:rsid w:val="00D836EE"/>
    <w:rsid w:val="00D840F9"/>
    <w:rsid w:val="00D84EE6"/>
    <w:rsid w:val="00D851AB"/>
    <w:rsid w:val="00D91006"/>
    <w:rsid w:val="00D910FF"/>
    <w:rsid w:val="00D91B7F"/>
    <w:rsid w:val="00D91CAA"/>
    <w:rsid w:val="00D948AF"/>
    <w:rsid w:val="00D94947"/>
    <w:rsid w:val="00D95833"/>
    <w:rsid w:val="00D95D0F"/>
    <w:rsid w:val="00D97C02"/>
    <w:rsid w:val="00D97DDC"/>
    <w:rsid w:val="00DA1ADF"/>
    <w:rsid w:val="00DA27B8"/>
    <w:rsid w:val="00DA3DDB"/>
    <w:rsid w:val="00DA54FF"/>
    <w:rsid w:val="00DA65BF"/>
    <w:rsid w:val="00DA6FF2"/>
    <w:rsid w:val="00DA7741"/>
    <w:rsid w:val="00DB1283"/>
    <w:rsid w:val="00DB2726"/>
    <w:rsid w:val="00DB2E5A"/>
    <w:rsid w:val="00DB3E69"/>
    <w:rsid w:val="00DB42E3"/>
    <w:rsid w:val="00DC14DA"/>
    <w:rsid w:val="00DC2C51"/>
    <w:rsid w:val="00DC4442"/>
    <w:rsid w:val="00DC509D"/>
    <w:rsid w:val="00DD07A6"/>
    <w:rsid w:val="00DD0D59"/>
    <w:rsid w:val="00DD1718"/>
    <w:rsid w:val="00DD1E69"/>
    <w:rsid w:val="00DD2E24"/>
    <w:rsid w:val="00DD5AE5"/>
    <w:rsid w:val="00DD75D0"/>
    <w:rsid w:val="00DE239D"/>
    <w:rsid w:val="00DE3948"/>
    <w:rsid w:val="00DE6B2D"/>
    <w:rsid w:val="00DE73A0"/>
    <w:rsid w:val="00DE7F25"/>
    <w:rsid w:val="00DF0259"/>
    <w:rsid w:val="00DF0D72"/>
    <w:rsid w:val="00DF1138"/>
    <w:rsid w:val="00DF1CDF"/>
    <w:rsid w:val="00DF3A18"/>
    <w:rsid w:val="00DF5015"/>
    <w:rsid w:val="00DF5431"/>
    <w:rsid w:val="00DF5F22"/>
    <w:rsid w:val="00DF625C"/>
    <w:rsid w:val="00DF7468"/>
    <w:rsid w:val="00E02CD8"/>
    <w:rsid w:val="00E030D0"/>
    <w:rsid w:val="00E0330C"/>
    <w:rsid w:val="00E0331E"/>
    <w:rsid w:val="00E03365"/>
    <w:rsid w:val="00E0427F"/>
    <w:rsid w:val="00E0624E"/>
    <w:rsid w:val="00E06363"/>
    <w:rsid w:val="00E06D94"/>
    <w:rsid w:val="00E072E7"/>
    <w:rsid w:val="00E116B1"/>
    <w:rsid w:val="00E11FF1"/>
    <w:rsid w:val="00E1208E"/>
    <w:rsid w:val="00E12ACF"/>
    <w:rsid w:val="00E14B45"/>
    <w:rsid w:val="00E15BA5"/>
    <w:rsid w:val="00E204AC"/>
    <w:rsid w:val="00E224EB"/>
    <w:rsid w:val="00E24240"/>
    <w:rsid w:val="00E24B11"/>
    <w:rsid w:val="00E262AE"/>
    <w:rsid w:val="00E27010"/>
    <w:rsid w:val="00E275F7"/>
    <w:rsid w:val="00E30CBC"/>
    <w:rsid w:val="00E319A1"/>
    <w:rsid w:val="00E31A33"/>
    <w:rsid w:val="00E31F92"/>
    <w:rsid w:val="00E32A37"/>
    <w:rsid w:val="00E33088"/>
    <w:rsid w:val="00E33B30"/>
    <w:rsid w:val="00E34776"/>
    <w:rsid w:val="00E34C26"/>
    <w:rsid w:val="00E34C9D"/>
    <w:rsid w:val="00E356A3"/>
    <w:rsid w:val="00E411E4"/>
    <w:rsid w:val="00E41726"/>
    <w:rsid w:val="00E41E2A"/>
    <w:rsid w:val="00E42089"/>
    <w:rsid w:val="00E43652"/>
    <w:rsid w:val="00E439C3"/>
    <w:rsid w:val="00E4457A"/>
    <w:rsid w:val="00E44B24"/>
    <w:rsid w:val="00E460EB"/>
    <w:rsid w:val="00E46D1A"/>
    <w:rsid w:val="00E4761A"/>
    <w:rsid w:val="00E47B05"/>
    <w:rsid w:val="00E5068E"/>
    <w:rsid w:val="00E5078C"/>
    <w:rsid w:val="00E5248C"/>
    <w:rsid w:val="00E52897"/>
    <w:rsid w:val="00E52C97"/>
    <w:rsid w:val="00E538BD"/>
    <w:rsid w:val="00E54444"/>
    <w:rsid w:val="00E5503E"/>
    <w:rsid w:val="00E551D6"/>
    <w:rsid w:val="00E600FF"/>
    <w:rsid w:val="00E60B72"/>
    <w:rsid w:val="00E61E37"/>
    <w:rsid w:val="00E630DB"/>
    <w:rsid w:val="00E63F2A"/>
    <w:rsid w:val="00E63F7D"/>
    <w:rsid w:val="00E64C65"/>
    <w:rsid w:val="00E66753"/>
    <w:rsid w:val="00E673BA"/>
    <w:rsid w:val="00E67A52"/>
    <w:rsid w:val="00E67CE3"/>
    <w:rsid w:val="00E70CD6"/>
    <w:rsid w:val="00E71434"/>
    <w:rsid w:val="00E73811"/>
    <w:rsid w:val="00E80128"/>
    <w:rsid w:val="00E81953"/>
    <w:rsid w:val="00E81C28"/>
    <w:rsid w:val="00E81E03"/>
    <w:rsid w:val="00E826EE"/>
    <w:rsid w:val="00E832E0"/>
    <w:rsid w:val="00E8387E"/>
    <w:rsid w:val="00E8389A"/>
    <w:rsid w:val="00E83EAD"/>
    <w:rsid w:val="00E83F24"/>
    <w:rsid w:val="00E845D5"/>
    <w:rsid w:val="00E853D4"/>
    <w:rsid w:val="00E8665E"/>
    <w:rsid w:val="00E873F3"/>
    <w:rsid w:val="00E879BB"/>
    <w:rsid w:val="00E90C21"/>
    <w:rsid w:val="00E91052"/>
    <w:rsid w:val="00E920F9"/>
    <w:rsid w:val="00E92B3B"/>
    <w:rsid w:val="00E964B1"/>
    <w:rsid w:val="00E967FB"/>
    <w:rsid w:val="00E96FC2"/>
    <w:rsid w:val="00EA0A88"/>
    <w:rsid w:val="00EA0EA4"/>
    <w:rsid w:val="00EA1406"/>
    <w:rsid w:val="00EA3EF3"/>
    <w:rsid w:val="00EA3FA7"/>
    <w:rsid w:val="00EA5235"/>
    <w:rsid w:val="00EA666C"/>
    <w:rsid w:val="00EA7D30"/>
    <w:rsid w:val="00EB11E8"/>
    <w:rsid w:val="00EB14E3"/>
    <w:rsid w:val="00EB2604"/>
    <w:rsid w:val="00EB5212"/>
    <w:rsid w:val="00EB628E"/>
    <w:rsid w:val="00EB7D5D"/>
    <w:rsid w:val="00EB7E06"/>
    <w:rsid w:val="00EC0DF8"/>
    <w:rsid w:val="00EC1126"/>
    <w:rsid w:val="00EC21FF"/>
    <w:rsid w:val="00EC54DA"/>
    <w:rsid w:val="00EC61CF"/>
    <w:rsid w:val="00EC6DB7"/>
    <w:rsid w:val="00EC71C1"/>
    <w:rsid w:val="00ED11BA"/>
    <w:rsid w:val="00ED216C"/>
    <w:rsid w:val="00ED273B"/>
    <w:rsid w:val="00ED301B"/>
    <w:rsid w:val="00ED3AB1"/>
    <w:rsid w:val="00ED3ADB"/>
    <w:rsid w:val="00ED3BD6"/>
    <w:rsid w:val="00ED4633"/>
    <w:rsid w:val="00ED5333"/>
    <w:rsid w:val="00ED69A7"/>
    <w:rsid w:val="00ED7114"/>
    <w:rsid w:val="00EE09C9"/>
    <w:rsid w:val="00EE1342"/>
    <w:rsid w:val="00EE1BBF"/>
    <w:rsid w:val="00EE26C1"/>
    <w:rsid w:val="00EE33FB"/>
    <w:rsid w:val="00EE4C38"/>
    <w:rsid w:val="00EE5495"/>
    <w:rsid w:val="00EE68E8"/>
    <w:rsid w:val="00EF027B"/>
    <w:rsid w:val="00EF0F79"/>
    <w:rsid w:val="00EF1B84"/>
    <w:rsid w:val="00EF4707"/>
    <w:rsid w:val="00EF5584"/>
    <w:rsid w:val="00EF603B"/>
    <w:rsid w:val="00EF65A7"/>
    <w:rsid w:val="00EF69A9"/>
    <w:rsid w:val="00EF7011"/>
    <w:rsid w:val="00EF7FA5"/>
    <w:rsid w:val="00F00257"/>
    <w:rsid w:val="00F006EF"/>
    <w:rsid w:val="00F01542"/>
    <w:rsid w:val="00F01961"/>
    <w:rsid w:val="00F02723"/>
    <w:rsid w:val="00F02A1D"/>
    <w:rsid w:val="00F034CE"/>
    <w:rsid w:val="00F03A43"/>
    <w:rsid w:val="00F03CB1"/>
    <w:rsid w:val="00F04652"/>
    <w:rsid w:val="00F04822"/>
    <w:rsid w:val="00F04AAA"/>
    <w:rsid w:val="00F0620F"/>
    <w:rsid w:val="00F07787"/>
    <w:rsid w:val="00F07E40"/>
    <w:rsid w:val="00F10A89"/>
    <w:rsid w:val="00F119B4"/>
    <w:rsid w:val="00F11C5D"/>
    <w:rsid w:val="00F12031"/>
    <w:rsid w:val="00F12CEE"/>
    <w:rsid w:val="00F13609"/>
    <w:rsid w:val="00F13E04"/>
    <w:rsid w:val="00F1425A"/>
    <w:rsid w:val="00F219CB"/>
    <w:rsid w:val="00F24E7E"/>
    <w:rsid w:val="00F25382"/>
    <w:rsid w:val="00F27833"/>
    <w:rsid w:val="00F307AF"/>
    <w:rsid w:val="00F30A25"/>
    <w:rsid w:val="00F316CF"/>
    <w:rsid w:val="00F33A27"/>
    <w:rsid w:val="00F34526"/>
    <w:rsid w:val="00F34537"/>
    <w:rsid w:val="00F34E2C"/>
    <w:rsid w:val="00F35A64"/>
    <w:rsid w:val="00F36969"/>
    <w:rsid w:val="00F40A66"/>
    <w:rsid w:val="00F4114E"/>
    <w:rsid w:val="00F4186D"/>
    <w:rsid w:val="00F41DD5"/>
    <w:rsid w:val="00F43943"/>
    <w:rsid w:val="00F43B85"/>
    <w:rsid w:val="00F44750"/>
    <w:rsid w:val="00F44877"/>
    <w:rsid w:val="00F455FA"/>
    <w:rsid w:val="00F52655"/>
    <w:rsid w:val="00F528F7"/>
    <w:rsid w:val="00F52EF3"/>
    <w:rsid w:val="00F53328"/>
    <w:rsid w:val="00F55020"/>
    <w:rsid w:val="00F55737"/>
    <w:rsid w:val="00F56249"/>
    <w:rsid w:val="00F56382"/>
    <w:rsid w:val="00F573E1"/>
    <w:rsid w:val="00F57E98"/>
    <w:rsid w:val="00F61446"/>
    <w:rsid w:val="00F628B8"/>
    <w:rsid w:val="00F62B2C"/>
    <w:rsid w:val="00F62C9A"/>
    <w:rsid w:val="00F65D6C"/>
    <w:rsid w:val="00F65EBC"/>
    <w:rsid w:val="00F6637F"/>
    <w:rsid w:val="00F71C7F"/>
    <w:rsid w:val="00F72981"/>
    <w:rsid w:val="00F729AD"/>
    <w:rsid w:val="00F73001"/>
    <w:rsid w:val="00F74197"/>
    <w:rsid w:val="00F75B68"/>
    <w:rsid w:val="00F75DB4"/>
    <w:rsid w:val="00F76C56"/>
    <w:rsid w:val="00F77022"/>
    <w:rsid w:val="00F7761A"/>
    <w:rsid w:val="00F77D40"/>
    <w:rsid w:val="00F820E9"/>
    <w:rsid w:val="00F8244E"/>
    <w:rsid w:val="00F82862"/>
    <w:rsid w:val="00F84BF2"/>
    <w:rsid w:val="00F84F98"/>
    <w:rsid w:val="00F86904"/>
    <w:rsid w:val="00F907CC"/>
    <w:rsid w:val="00F90960"/>
    <w:rsid w:val="00F91923"/>
    <w:rsid w:val="00F91FDE"/>
    <w:rsid w:val="00F9534B"/>
    <w:rsid w:val="00F957D4"/>
    <w:rsid w:val="00FA10C5"/>
    <w:rsid w:val="00FA1525"/>
    <w:rsid w:val="00FA20A9"/>
    <w:rsid w:val="00FA2114"/>
    <w:rsid w:val="00FA2D4C"/>
    <w:rsid w:val="00FA3B8C"/>
    <w:rsid w:val="00FA5AB4"/>
    <w:rsid w:val="00FB18CC"/>
    <w:rsid w:val="00FB2618"/>
    <w:rsid w:val="00FB2910"/>
    <w:rsid w:val="00FB2CFC"/>
    <w:rsid w:val="00FB3748"/>
    <w:rsid w:val="00FB3F8F"/>
    <w:rsid w:val="00FB4673"/>
    <w:rsid w:val="00FB587F"/>
    <w:rsid w:val="00FB58FC"/>
    <w:rsid w:val="00FB5C1F"/>
    <w:rsid w:val="00FB5D5C"/>
    <w:rsid w:val="00FB6B37"/>
    <w:rsid w:val="00FB7326"/>
    <w:rsid w:val="00FB7C52"/>
    <w:rsid w:val="00FB7ED6"/>
    <w:rsid w:val="00FB7F1D"/>
    <w:rsid w:val="00FC0994"/>
    <w:rsid w:val="00FC0E1C"/>
    <w:rsid w:val="00FC1601"/>
    <w:rsid w:val="00FC1973"/>
    <w:rsid w:val="00FC2A2B"/>
    <w:rsid w:val="00FC354E"/>
    <w:rsid w:val="00FC4791"/>
    <w:rsid w:val="00FC50A7"/>
    <w:rsid w:val="00FC5FA4"/>
    <w:rsid w:val="00FC6E60"/>
    <w:rsid w:val="00FD1642"/>
    <w:rsid w:val="00FD4ABA"/>
    <w:rsid w:val="00FD723C"/>
    <w:rsid w:val="00FD74D2"/>
    <w:rsid w:val="00FE077B"/>
    <w:rsid w:val="00FE1BD3"/>
    <w:rsid w:val="00FE2068"/>
    <w:rsid w:val="00FE24BB"/>
    <w:rsid w:val="00FE2605"/>
    <w:rsid w:val="00FE27B1"/>
    <w:rsid w:val="00FE5824"/>
    <w:rsid w:val="00FE774F"/>
    <w:rsid w:val="00FE7E57"/>
    <w:rsid w:val="00FF03C8"/>
    <w:rsid w:val="00FF15B3"/>
    <w:rsid w:val="00FF2E4A"/>
    <w:rsid w:val="00FF3117"/>
    <w:rsid w:val="00FF5C3F"/>
    <w:rsid w:val="00FF6D76"/>
    <w:rsid w:val="00FF7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51"/>
  </w:style>
  <w:style w:type="paragraph" w:styleId="1">
    <w:name w:val="heading 1"/>
    <w:basedOn w:val="a"/>
    <w:link w:val="10"/>
    <w:uiPriority w:val="9"/>
    <w:qFormat/>
    <w:rsid w:val="00EC71C1"/>
    <w:pPr>
      <w:spacing w:before="100" w:beforeAutospacing="1" w:after="100" w:afterAutospacing="1"/>
      <w:ind w:left="0"/>
      <w:jc w:val="left"/>
      <w:outlineLvl w:val="0"/>
    </w:pPr>
    <w:rPr>
      <w:rFonts w:ascii="Franklin Gothic Medium" w:eastAsia="Times New Roman" w:hAnsi="Franklin Gothic Medium" w:cs="Times New Roman"/>
      <w:color w:val="355445"/>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1C1"/>
    <w:rPr>
      <w:rFonts w:ascii="Franklin Gothic Medium" w:eastAsia="Times New Roman" w:hAnsi="Franklin Gothic Medium" w:cs="Times New Roman"/>
      <w:color w:val="355445"/>
      <w:kern w:val="36"/>
      <w:sz w:val="33"/>
      <w:szCs w:val="33"/>
      <w:lang w:eastAsia="ru-RU"/>
    </w:rPr>
  </w:style>
  <w:style w:type="paragraph" w:styleId="a3">
    <w:name w:val="Normal (Web)"/>
    <w:basedOn w:val="a"/>
    <w:uiPriority w:val="99"/>
    <w:semiHidden/>
    <w:unhideWhenUsed/>
    <w:rsid w:val="00EC71C1"/>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EC71C1"/>
    <w:rPr>
      <w:b/>
      <w:bCs/>
    </w:rPr>
  </w:style>
</w:styles>
</file>

<file path=word/webSettings.xml><?xml version="1.0" encoding="utf-8"?>
<w:webSettings xmlns:r="http://schemas.openxmlformats.org/officeDocument/2006/relationships" xmlns:w="http://schemas.openxmlformats.org/wordprocessingml/2006/main">
  <w:divs>
    <w:div w:id="445275277">
      <w:bodyDiv w:val="1"/>
      <w:marLeft w:val="0"/>
      <w:marRight w:val="0"/>
      <w:marTop w:val="0"/>
      <w:marBottom w:val="0"/>
      <w:divBdr>
        <w:top w:val="none" w:sz="0" w:space="0" w:color="auto"/>
        <w:left w:val="none" w:sz="0" w:space="0" w:color="auto"/>
        <w:bottom w:val="none" w:sz="0" w:space="0" w:color="auto"/>
        <w:right w:val="none" w:sz="0" w:space="0" w:color="auto"/>
      </w:divBdr>
      <w:divsChild>
        <w:div w:id="1571891944">
          <w:marLeft w:val="0"/>
          <w:marRight w:val="0"/>
          <w:marTop w:val="0"/>
          <w:marBottom w:val="0"/>
          <w:divBdr>
            <w:top w:val="none" w:sz="0" w:space="0" w:color="auto"/>
            <w:left w:val="none" w:sz="0" w:space="0" w:color="auto"/>
            <w:bottom w:val="none" w:sz="0" w:space="0" w:color="auto"/>
            <w:right w:val="none" w:sz="0" w:space="0" w:color="auto"/>
          </w:divBdr>
          <w:divsChild>
            <w:div w:id="6353770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26296454">
      <w:bodyDiv w:val="1"/>
      <w:marLeft w:val="0"/>
      <w:marRight w:val="0"/>
      <w:marTop w:val="0"/>
      <w:marBottom w:val="0"/>
      <w:divBdr>
        <w:top w:val="none" w:sz="0" w:space="0" w:color="auto"/>
        <w:left w:val="none" w:sz="0" w:space="0" w:color="auto"/>
        <w:bottom w:val="none" w:sz="0" w:space="0" w:color="auto"/>
        <w:right w:val="none" w:sz="0" w:space="0" w:color="auto"/>
      </w:divBdr>
      <w:divsChild>
        <w:div w:id="1099520659">
          <w:marLeft w:val="0"/>
          <w:marRight w:val="0"/>
          <w:marTop w:val="0"/>
          <w:marBottom w:val="0"/>
          <w:divBdr>
            <w:top w:val="none" w:sz="0" w:space="0" w:color="auto"/>
            <w:left w:val="none" w:sz="0" w:space="0" w:color="auto"/>
            <w:bottom w:val="none" w:sz="0" w:space="0" w:color="auto"/>
            <w:right w:val="none" w:sz="0" w:space="0" w:color="auto"/>
          </w:divBdr>
          <w:divsChild>
            <w:div w:id="1428114888">
              <w:marLeft w:val="0"/>
              <w:marRight w:val="0"/>
              <w:marTop w:val="0"/>
              <w:marBottom w:val="300"/>
              <w:divBdr>
                <w:top w:val="none" w:sz="0" w:space="0" w:color="auto"/>
                <w:left w:val="none" w:sz="0" w:space="0" w:color="auto"/>
                <w:bottom w:val="none" w:sz="0" w:space="0" w:color="auto"/>
                <w:right w:val="none" w:sz="0" w:space="0" w:color="auto"/>
              </w:divBdr>
            </w:div>
            <w:div w:id="5440234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en.ru/files/fedzakon261-fz.doc" TargetMode="External"/><Relationship Id="rId13" Type="http://schemas.openxmlformats.org/officeDocument/2006/relationships/hyperlink" Target="http://gken.ru/files/fedzakon261-fz.doc" TargetMode="External"/><Relationship Id="rId18" Type="http://schemas.openxmlformats.org/officeDocument/2006/relationships/hyperlink" Target="http://gken.ru/files/fedzakon261-fz.do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gken.ru/files/fedzakon261-fz.doc" TargetMode="External"/><Relationship Id="rId7" Type="http://schemas.openxmlformats.org/officeDocument/2006/relationships/hyperlink" Target="http://gken.ru/files/fedzakon261-fz.doc" TargetMode="External"/><Relationship Id="rId12" Type="http://schemas.openxmlformats.org/officeDocument/2006/relationships/hyperlink" Target="http://gken.ru/files/fedzakon261-fz.doc" TargetMode="External"/><Relationship Id="rId17" Type="http://schemas.openxmlformats.org/officeDocument/2006/relationships/hyperlink" Target="http://gken.ru/files/fedzakon261-fz.do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gken.ru/files/fedzakon261-fz.doc" TargetMode="External"/><Relationship Id="rId20" Type="http://schemas.openxmlformats.org/officeDocument/2006/relationships/hyperlink" Target="http://gken.ru/files/fedzakon261-fz.doc" TargetMode="External"/><Relationship Id="rId1" Type="http://schemas.openxmlformats.org/officeDocument/2006/relationships/styles" Target="styles.xml"/><Relationship Id="rId6" Type="http://schemas.openxmlformats.org/officeDocument/2006/relationships/hyperlink" Target="http://gken.ru/files/fedzakon261-fz.doc" TargetMode="External"/><Relationship Id="rId11" Type="http://schemas.openxmlformats.org/officeDocument/2006/relationships/hyperlink" Target="http://gken.ru/files/fedzakon261-fz.doc" TargetMode="External"/><Relationship Id="rId24" Type="http://schemas.openxmlformats.org/officeDocument/2006/relationships/hyperlink" Target="http://gken.ru/files/fedzakon261-fz.doc" TargetMode="External"/><Relationship Id="rId5" Type="http://schemas.openxmlformats.org/officeDocument/2006/relationships/hyperlink" Target="http://gken.ru/files/fedzakon261-fz.doc" TargetMode="External"/><Relationship Id="rId15" Type="http://schemas.openxmlformats.org/officeDocument/2006/relationships/hyperlink" Target="http://gken.ru/files/fedzakon261-fz.doc" TargetMode="External"/><Relationship Id="rId23" Type="http://schemas.openxmlformats.org/officeDocument/2006/relationships/hyperlink" Target="http://gken.ru/files/fedzakon261-fz.doc" TargetMode="External"/><Relationship Id="rId10" Type="http://schemas.openxmlformats.org/officeDocument/2006/relationships/hyperlink" Target="http://gken.ru/files/fedzakon261-fz.doc" TargetMode="External"/><Relationship Id="rId19" Type="http://schemas.openxmlformats.org/officeDocument/2006/relationships/hyperlink" Target="http://gken.ru/files/fedzakon261-fz.doc" TargetMode="External"/><Relationship Id="rId4" Type="http://schemas.openxmlformats.org/officeDocument/2006/relationships/hyperlink" Target="http://www.gken.ru/law" TargetMode="External"/><Relationship Id="rId9" Type="http://schemas.openxmlformats.org/officeDocument/2006/relationships/hyperlink" Target="http://gken.ru/files/fedzakon261-fz.doc" TargetMode="External"/><Relationship Id="rId14" Type="http://schemas.openxmlformats.org/officeDocument/2006/relationships/hyperlink" Target="http://gken.ru/files/fedzakon261-fz.doc" TargetMode="External"/><Relationship Id="rId22" Type="http://schemas.openxmlformats.org/officeDocument/2006/relationships/hyperlink" Target="http://gken.ru/files/fedzakon261-fz.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3101</Words>
  <Characters>17681</Characters>
  <Application>Microsoft Office Word</Application>
  <DocSecurity>0</DocSecurity>
  <Lines>147</Lines>
  <Paragraphs>41</Paragraphs>
  <ScaleCrop>false</ScaleCrop>
  <Company>Администрация Полтавского сп</Company>
  <LinksUpToDate>false</LinksUpToDate>
  <CharactersWithSpaces>20741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6</cp:revision>
  <dcterms:created xsi:type="dcterms:W3CDTF">2012-04-02T13:57:00Z</dcterms:created>
  <dcterms:modified xsi:type="dcterms:W3CDTF">2012-04-02T14:08:00Z</dcterms:modified>
</cp:coreProperties>
</file>