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3A72" w14:textId="57BCBD10" w:rsidR="002763D1" w:rsidRPr="00007304" w:rsidRDefault="002763D1" w:rsidP="002763D1">
      <w:pPr>
        <w:jc w:val="center"/>
        <w:rPr>
          <w:b/>
          <w:bCs/>
        </w:rPr>
      </w:pPr>
      <w:r w:rsidRPr="00007304">
        <w:rPr>
          <w:b/>
          <w:bCs/>
          <w:noProof/>
        </w:rPr>
        <w:drawing>
          <wp:inline distT="0" distB="0" distL="0" distR="0" wp14:anchorId="708E4356" wp14:editId="7EADE547">
            <wp:extent cx="523875" cy="600075"/>
            <wp:effectExtent l="0" t="0" r="0" b="0"/>
            <wp:docPr id="1166426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0F92A" w14:textId="77777777" w:rsidR="002763D1" w:rsidRPr="005E3A60" w:rsidRDefault="002763D1" w:rsidP="002763D1">
      <w:pPr>
        <w:jc w:val="center"/>
        <w:rPr>
          <w:b/>
          <w:sz w:val="28"/>
          <w:szCs w:val="28"/>
        </w:rPr>
      </w:pPr>
      <w:r w:rsidRPr="005E3A60">
        <w:rPr>
          <w:b/>
          <w:sz w:val="28"/>
          <w:szCs w:val="28"/>
        </w:rPr>
        <w:t xml:space="preserve">АДМИНИСТРАЦИЯ </w:t>
      </w:r>
    </w:p>
    <w:p w14:paraId="36437A41" w14:textId="77777777" w:rsidR="002763D1" w:rsidRPr="005E3A60" w:rsidRDefault="002763D1" w:rsidP="002763D1">
      <w:pPr>
        <w:jc w:val="center"/>
        <w:rPr>
          <w:b/>
          <w:sz w:val="28"/>
          <w:szCs w:val="28"/>
        </w:rPr>
      </w:pPr>
      <w:r w:rsidRPr="005E3A60">
        <w:rPr>
          <w:b/>
          <w:sz w:val="28"/>
          <w:szCs w:val="28"/>
        </w:rPr>
        <w:t>ПОЛТАВСКОГО СЕЛЬСКОГО ПОСЕЛЕНИЯ</w:t>
      </w:r>
    </w:p>
    <w:p w14:paraId="55B5D9B7" w14:textId="77777777" w:rsidR="002763D1" w:rsidRPr="005E3A60" w:rsidRDefault="002763D1" w:rsidP="002763D1">
      <w:pPr>
        <w:jc w:val="center"/>
        <w:rPr>
          <w:sz w:val="28"/>
          <w:szCs w:val="28"/>
        </w:rPr>
      </w:pPr>
      <w:r w:rsidRPr="005E3A60">
        <w:rPr>
          <w:b/>
          <w:sz w:val="28"/>
          <w:szCs w:val="28"/>
        </w:rPr>
        <w:t>КРАСНОАРМЕЙСКОГО  РАЙОНА</w:t>
      </w:r>
    </w:p>
    <w:p w14:paraId="3C6E33F9" w14:textId="77777777" w:rsidR="002763D1" w:rsidRPr="005E3A60" w:rsidRDefault="002763D1" w:rsidP="002763D1">
      <w:pPr>
        <w:jc w:val="center"/>
        <w:rPr>
          <w:b/>
          <w:sz w:val="28"/>
          <w:szCs w:val="28"/>
        </w:rPr>
      </w:pPr>
    </w:p>
    <w:p w14:paraId="6ACC9FE9" w14:textId="77777777" w:rsidR="002763D1" w:rsidRPr="005E3A60" w:rsidRDefault="002763D1" w:rsidP="002763D1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E3A60">
        <w:rPr>
          <w:rFonts w:ascii="Times New Roman" w:hAnsi="Times New Roman" w:cs="Times New Roman"/>
          <w:b/>
          <w:bCs/>
          <w:sz w:val="32"/>
          <w:szCs w:val="32"/>
        </w:rPr>
        <w:t xml:space="preserve"> П О С Т А Н О В Л Е Н И Е                       </w:t>
      </w:r>
    </w:p>
    <w:p w14:paraId="471FA049" w14:textId="77777777" w:rsidR="002763D1" w:rsidRPr="005E3A60" w:rsidRDefault="002763D1" w:rsidP="002763D1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2354E710" w14:textId="77777777" w:rsidR="002763D1" w:rsidRPr="005E3A60" w:rsidRDefault="002763D1" w:rsidP="002763D1">
      <w:pPr>
        <w:pStyle w:val="ad"/>
        <w:rPr>
          <w:lang w:val="ru-RU"/>
        </w:rPr>
      </w:pPr>
      <w:r w:rsidRPr="005E3A60">
        <w:rPr>
          <w:lang w:val="ru-RU"/>
        </w:rPr>
        <w:t xml:space="preserve">от </w:t>
      </w:r>
      <w:r>
        <w:rPr>
          <w:lang w:val="ru-RU"/>
        </w:rPr>
        <w:t xml:space="preserve">02.12.2024 </w:t>
      </w:r>
      <w:r w:rsidRPr="005E3A60">
        <w:rPr>
          <w:lang w:val="ru-RU"/>
        </w:rPr>
        <w:t xml:space="preserve">         </w:t>
      </w:r>
      <w:r>
        <w:rPr>
          <w:lang w:val="ru-RU"/>
        </w:rPr>
        <w:t xml:space="preserve">  </w:t>
      </w:r>
      <w:r w:rsidRPr="005E3A60">
        <w:rPr>
          <w:lang w:val="ru-RU"/>
        </w:rPr>
        <w:t xml:space="preserve">                                            </w:t>
      </w:r>
      <w:r>
        <w:rPr>
          <w:lang w:val="ru-RU"/>
        </w:rPr>
        <w:t xml:space="preserve"> </w:t>
      </w:r>
      <w:r w:rsidRPr="005E3A60">
        <w:rPr>
          <w:lang w:val="ru-RU"/>
        </w:rPr>
        <w:t xml:space="preserve">      </w:t>
      </w:r>
      <w:r>
        <w:rPr>
          <w:lang w:val="ru-RU"/>
        </w:rPr>
        <w:t xml:space="preserve">             </w:t>
      </w:r>
      <w:r w:rsidRPr="005E3A60">
        <w:rPr>
          <w:lang w:val="ru-RU"/>
        </w:rPr>
        <w:t xml:space="preserve">  </w:t>
      </w:r>
      <w:r>
        <w:rPr>
          <w:lang w:val="ru-RU"/>
        </w:rPr>
        <w:t xml:space="preserve">                          № 301</w:t>
      </w:r>
    </w:p>
    <w:p w14:paraId="0B3122CA" w14:textId="77777777" w:rsidR="002763D1" w:rsidRPr="005E3A60" w:rsidRDefault="002763D1" w:rsidP="002763D1">
      <w:pPr>
        <w:jc w:val="center"/>
        <w:rPr>
          <w:bCs/>
        </w:rPr>
      </w:pPr>
      <w:r w:rsidRPr="005E3A60">
        <w:rPr>
          <w:bCs/>
        </w:rPr>
        <w:t>станица Полтавская</w:t>
      </w:r>
    </w:p>
    <w:p w14:paraId="771047EA" w14:textId="77777777" w:rsidR="002763D1" w:rsidRPr="005E3A60" w:rsidRDefault="002763D1" w:rsidP="002763D1"/>
    <w:p w14:paraId="46A3E67A" w14:textId="77777777" w:rsidR="002763D1" w:rsidRDefault="002763D1" w:rsidP="002763D1">
      <w:pPr>
        <w:pStyle w:val="31"/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внесении изменении в постановление </w:t>
      </w:r>
      <w:r>
        <w:rPr>
          <w:b/>
          <w:sz w:val="28"/>
        </w:rPr>
        <w:t xml:space="preserve">администрации </w:t>
      </w:r>
    </w:p>
    <w:p w14:paraId="18CDA393" w14:textId="77777777" w:rsidR="002763D1" w:rsidRDefault="002763D1" w:rsidP="002763D1">
      <w:pPr>
        <w:jc w:val="center"/>
        <w:rPr>
          <w:b/>
          <w:sz w:val="28"/>
        </w:rPr>
      </w:pPr>
      <w:r>
        <w:rPr>
          <w:b/>
          <w:sz w:val="28"/>
        </w:rPr>
        <w:t xml:space="preserve">Полтавского сельского поселения Красноармейского района </w:t>
      </w:r>
    </w:p>
    <w:p w14:paraId="2408FC4C" w14:textId="77777777" w:rsidR="002763D1" w:rsidRDefault="002763D1" w:rsidP="002763D1">
      <w:pPr>
        <w:jc w:val="center"/>
        <w:rPr>
          <w:b/>
          <w:sz w:val="28"/>
          <w:szCs w:val="28"/>
        </w:rPr>
      </w:pPr>
      <w:r>
        <w:rPr>
          <w:b/>
          <w:sz w:val="28"/>
        </w:rPr>
        <w:t>от 20 октября 2023 года № 255</w:t>
      </w:r>
      <w:r>
        <w:rPr>
          <w:b/>
          <w:sz w:val="28"/>
          <w:szCs w:val="28"/>
        </w:rPr>
        <w:t xml:space="preserve"> «</w:t>
      </w:r>
      <w:r w:rsidRPr="00FE1733">
        <w:rPr>
          <w:b/>
          <w:sz w:val="28"/>
          <w:szCs w:val="28"/>
        </w:rPr>
        <w:t xml:space="preserve">Об утверждении Методики </w:t>
      </w:r>
    </w:p>
    <w:p w14:paraId="07C3A470" w14:textId="77777777" w:rsidR="002763D1" w:rsidRDefault="002763D1" w:rsidP="002763D1">
      <w:pPr>
        <w:jc w:val="center"/>
        <w:rPr>
          <w:b/>
          <w:sz w:val="28"/>
          <w:szCs w:val="28"/>
        </w:rPr>
      </w:pPr>
      <w:r w:rsidRPr="00FE1733">
        <w:rPr>
          <w:b/>
          <w:sz w:val="28"/>
          <w:szCs w:val="28"/>
        </w:rPr>
        <w:t xml:space="preserve">прогнозирования поступлений доходов в бюджет Полтавского </w:t>
      </w:r>
    </w:p>
    <w:p w14:paraId="77881255" w14:textId="77777777" w:rsidR="002763D1" w:rsidRDefault="002763D1" w:rsidP="002763D1">
      <w:pPr>
        <w:jc w:val="center"/>
        <w:rPr>
          <w:b/>
          <w:sz w:val="28"/>
          <w:szCs w:val="28"/>
        </w:rPr>
      </w:pPr>
      <w:r w:rsidRPr="00FE1733">
        <w:rPr>
          <w:b/>
          <w:sz w:val="28"/>
          <w:szCs w:val="28"/>
        </w:rPr>
        <w:t xml:space="preserve">сельского поселения  Красноармейского района,  главным </w:t>
      </w:r>
    </w:p>
    <w:p w14:paraId="3A34492E" w14:textId="77777777" w:rsidR="002763D1" w:rsidRDefault="002763D1" w:rsidP="002763D1">
      <w:pPr>
        <w:jc w:val="center"/>
        <w:rPr>
          <w:b/>
          <w:sz w:val="28"/>
          <w:szCs w:val="28"/>
        </w:rPr>
      </w:pPr>
      <w:r w:rsidRPr="00FE1733">
        <w:rPr>
          <w:b/>
          <w:sz w:val="28"/>
          <w:szCs w:val="28"/>
        </w:rPr>
        <w:t>администрат</w:t>
      </w:r>
      <w:r w:rsidRPr="00FE1733">
        <w:rPr>
          <w:b/>
          <w:sz w:val="28"/>
          <w:szCs w:val="28"/>
        </w:rPr>
        <w:t>о</w:t>
      </w:r>
      <w:r w:rsidRPr="00FE1733">
        <w:rPr>
          <w:b/>
          <w:sz w:val="28"/>
          <w:szCs w:val="28"/>
        </w:rPr>
        <w:t>ром которых</w:t>
      </w:r>
      <w:r>
        <w:rPr>
          <w:b/>
          <w:sz w:val="28"/>
          <w:szCs w:val="28"/>
        </w:rPr>
        <w:t xml:space="preserve"> </w:t>
      </w:r>
      <w:r w:rsidRPr="00FE1733">
        <w:rPr>
          <w:b/>
          <w:sz w:val="28"/>
          <w:szCs w:val="28"/>
        </w:rPr>
        <w:t>является</w:t>
      </w:r>
      <w:r>
        <w:rPr>
          <w:b/>
          <w:sz w:val="28"/>
          <w:szCs w:val="28"/>
        </w:rPr>
        <w:t xml:space="preserve"> </w:t>
      </w:r>
      <w:r w:rsidRPr="00FE1733">
        <w:rPr>
          <w:b/>
          <w:sz w:val="28"/>
          <w:szCs w:val="28"/>
        </w:rPr>
        <w:t xml:space="preserve"> администрация </w:t>
      </w:r>
    </w:p>
    <w:p w14:paraId="02E83EC2" w14:textId="77777777" w:rsidR="002763D1" w:rsidRPr="00FE1733" w:rsidRDefault="002763D1" w:rsidP="002763D1">
      <w:pPr>
        <w:jc w:val="center"/>
        <w:rPr>
          <w:b/>
          <w:bCs/>
          <w:sz w:val="28"/>
          <w:szCs w:val="28"/>
        </w:rPr>
      </w:pPr>
      <w:r w:rsidRPr="00FE1733">
        <w:rPr>
          <w:b/>
          <w:sz w:val="28"/>
          <w:szCs w:val="28"/>
        </w:rPr>
        <w:t>Полтавского сельского поселения</w:t>
      </w:r>
      <w:r>
        <w:rPr>
          <w:b/>
          <w:sz w:val="28"/>
          <w:szCs w:val="28"/>
        </w:rPr>
        <w:t xml:space="preserve"> </w:t>
      </w:r>
      <w:r w:rsidRPr="00FE1733">
        <w:rPr>
          <w:b/>
          <w:sz w:val="28"/>
          <w:szCs w:val="28"/>
        </w:rPr>
        <w:t>Красноармейского</w:t>
      </w:r>
      <w:r>
        <w:rPr>
          <w:b/>
          <w:sz w:val="28"/>
          <w:szCs w:val="28"/>
        </w:rPr>
        <w:t xml:space="preserve"> </w:t>
      </w:r>
      <w:r w:rsidRPr="00FE1733">
        <w:rPr>
          <w:b/>
          <w:sz w:val="28"/>
          <w:szCs w:val="28"/>
        </w:rPr>
        <w:t xml:space="preserve"> ра</w:t>
      </w:r>
      <w:r w:rsidRPr="00FE1733">
        <w:rPr>
          <w:b/>
          <w:sz w:val="28"/>
          <w:szCs w:val="28"/>
        </w:rPr>
        <w:t>й</w:t>
      </w:r>
      <w:r w:rsidRPr="00FE1733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>»</w:t>
      </w:r>
      <w:r w:rsidRPr="00FE1733">
        <w:rPr>
          <w:b/>
          <w:sz w:val="28"/>
          <w:szCs w:val="28"/>
        </w:rPr>
        <w:t xml:space="preserve"> </w:t>
      </w:r>
    </w:p>
    <w:p w14:paraId="22BC522C" w14:textId="77777777" w:rsidR="002763D1" w:rsidRPr="005E3A60" w:rsidRDefault="002763D1" w:rsidP="002763D1"/>
    <w:p w14:paraId="2DA93695" w14:textId="77777777" w:rsidR="002763D1" w:rsidRPr="005E3A60" w:rsidRDefault="002763D1" w:rsidP="002763D1">
      <w:pPr>
        <w:tabs>
          <w:tab w:val="left" w:pos="709"/>
        </w:tabs>
      </w:pPr>
    </w:p>
    <w:p w14:paraId="4F9FBF61" w14:textId="77777777" w:rsidR="002763D1" w:rsidRDefault="002763D1" w:rsidP="002763D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A60">
        <w:rPr>
          <w:sz w:val="28"/>
          <w:szCs w:val="28"/>
        </w:rPr>
        <w:t>В соответствии с пунктом 1 статьи 160.1 Бюджетного кодекса Российской Федерации, пунктом 3 постановления Правительства Российской Федерации от 23 июня 2016</w:t>
      </w:r>
      <w:r>
        <w:rPr>
          <w:sz w:val="28"/>
          <w:szCs w:val="28"/>
        </w:rPr>
        <w:t xml:space="preserve"> года</w:t>
      </w:r>
      <w:r w:rsidRPr="005E3A60">
        <w:rPr>
          <w:sz w:val="28"/>
          <w:szCs w:val="28"/>
        </w:rPr>
        <w:t xml:space="preserve"> № 574 "Об общих требованиях к методике прогнозирования поступлений доходов в бюджеты бюджетной системы Российской Федерации" (с изменениями), администрация Полтавского сельского поселения</w:t>
      </w:r>
      <w:r>
        <w:rPr>
          <w:sz w:val="28"/>
          <w:szCs w:val="28"/>
        </w:rPr>
        <w:t xml:space="preserve">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</w:t>
      </w:r>
      <w:r w:rsidRPr="005E3A60">
        <w:rPr>
          <w:sz w:val="28"/>
          <w:szCs w:val="28"/>
        </w:rPr>
        <w:t>п о с т а н о в л я е т:</w:t>
      </w:r>
    </w:p>
    <w:p w14:paraId="3E7DD07E" w14:textId="77777777" w:rsidR="002763D1" w:rsidRDefault="002763D1" w:rsidP="002763D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приложение</w:t>
      </w:r>
      <w:r w:rsidRPr="00A978B5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тавского сельского поселения Красноармейского района от </w:t>
      </w:r>
      <w:r w:rsidRPr="00A978B5">
        <w:rPr>
          <w:sz w:val="28"/>
        </w:rPr>
        <w:t>20 октября 2023 г</w:t>
      </w:r>
      <w:r w:rsidRPr="00A978B5">
        <w:rPr>
          <w:sz w:val="28"/>
        </w:rPr>
        <w:t>о</w:t>
      </w:r>
      <w:r w:rsidRPr="00A978B5">
        <w:rPr>
          <w:sz w:val="28"/>
        </w:rPr>
        <w:t>да</w:t>
      </w:r>
      <w:r w:rsidRPr="005E3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255 «Об </w:t>
      </w:r>
      <w:r w:rsidRPr="00A978B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</w:t>
      </w:r>
      <w:r w:rsidRPr="005E3A60">
        <w:rPr>
          <w:sz w:val="28"/>
          <w:szCs w:val="28"/>
        </w:rPr>
        <w:t>етодик</w:t>
      </w:r>
      <w:r>
        <w:rPr>
          <w:sz w:val="28"/>
          <w:szCs w:val="28"/>
        </w:rPr>
        <w:t>и</w:t>
      </w:r>
      <w:r w:rsidRPr="005E3A60">
        <w:rPr>
          <w:sz w:val="28"/>
          <w:szCs w:val="28"/>
        </w:rPr>
        <w:t xml:space="preserve"> прогнозирования поступлений доходов в бюджет Полтавского сельского поселения Красноармейского района, главным администратором которых является администрация Полтавского сельского п</w:t>
      </w:r>
      <w:r w:rsidRPr="005E3A60">
        <w:rPr>
          <w:sz w:val="28"/>
          <w:szCs w:val="28"/>
        </w:rPr>
        <w:t>о</w:t>
      </w:r>
      <w:r w:rsidRPr="005E3A60">
        <w:rPr>
          <w:sz w:val="28"/>
          <w:szCs w:val="28"/>
        </w:rPr>
        <w:t>селения Красноармейского района</w:t>
      </w:r>
      <w:r>
        <w:rPr>
          <w:sz w:val="28"/>
          <w:szCs w:val="28"/>
        </w:rPr>
        <w:t>»:</w:t>
      </w:r>
    </w:p>
    <w:p w14:paraId="7BB44CF5" w14:textId="77777777" w:rsidR="002763D1" w:rsidRDefault="002763D1" w:rsidP="002763D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</w:t>
      </w:r>
      <w:r w:rsidRPr="00A5762B">
        <w:rPr>
          <w:rFonts w:ascii="Times New Roman" w:hAnsi="Times New Roman" w:cs="Times New Roman"/>
          <w:sz w:val="28"/>
          <w:szCs w:val="28"/>
        </w:rPr>
        <w:t xml:space="preserve"> строку №</w:t>
      </w:r>
      <w:r>
        <w:rPr>
          <w:rFonts w:ascii="Times New Roman" w:hAnsi="Times New Roman" w:cs="Times New Roman"/>
          <w:sz w:val="28"/>
          <w:szCs w:val="28"/>
        </w:rPr>
        <w:t xml:space="preserve"> 82 в</w:t>
      </w:r>
      <w:r w:rsidRPr="00A5762B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62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A5762B">
        <w:rPr>
          <w:rFonts w:ascii="Times New Roman" w:hAnsi="Times New Roman" w:cs="Times New Roman"/>
          <w:sz w:val="28"/>
          <w:szCs w:val="28"/>
        </w:rPr>
        <w:t>постановл</w:t>
      </w:r>
      <w:r w:rsidRPr="00A5762B">
        <w:rPr>
          <w:rFonts w:ascii="Times New Roman" w:hAnsi="Times New Roman" w:cs="Times New Roman"/>
          <w:sz w:val="28"/>
          <w:szCs w:val="28"/>
        </w:rPr>
        <w:t>е</w:t>
      </w:r>
      <w:r w:rsidRPr="00A5762B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762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416"/>
        <w:gridCol w:w="516"/>
        <w:gridCol w:w="1019"/>
        <w:gridCol w:w="1418"/>
        <w:gridCol w:w="1701"/>
        <w:gridCol w:w="850"/>
        <w:gridCol w:w="709"/>
        <w:gridCol w:w="1559"/>
        <w:gridCol w:w="1559"/>
      </w:tblGrid>
      <w:tr w:rsidR="002763D1" w:rsidRPr="000E26C6" w14:paraId="4E8C5BEE" w14:textId="77777777" w:rsidTr="008919CD">
        <w:tc>
          <w:tcPr>
            <w:tcW w:w="416" w:type="dxa"/>
          </w:tcPr>
          <w:p w14:paraId="4EF95561" w14:textId="77777777" w:rsidR="002763D1" w:rsidRPr="000E26C6" w:rsidRDefault="002763D1" w:rsidP="008919C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82</w:t>
            </w:r>
          </w:p>
        </w:tc>
        <w:tc>
          <w:tcPr>
            <w:tcW w:w="516" w:type="dxa"/>
          </w:tcPr>
          <w:p w14:paraId="4E4D462D" w14:textId="77777777" w:rsidR="002763D1" w:rsidRPr="000E26C6" w:rsidRDefault="002763D1" w:rsidP="008919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26C6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1019" w:type="dxa"/>
          </w:tcPr>
          <w:p w14:paraId="058A0152" w14:textId="77777777" w:rsidR="002763D1" w:rsidRPr="000E26C6" w:rsidRDefault="002763D1" w:rsidP="008919CD">
            <w:pPr>
              <w:rPr>
                <w:color w:val="000000" w:themeColor="text1"/>
                <w:sz w:val="20"/>
                <w:szCs w:val="20"/>
              </w:rPr>
            </w:pPr>
            <w:r w:rsidRPr="000E26C6">
              <w:rPr>
                <w:color w:val="000000" w:themeColor="text1"/>
                <w:sz w:val="20"/>
                <w:szCs w:val="20"/>
              </w:rPr>
              <w:t>Админ</w:t>
            </w:r>
            <w:r w:rsidRPr="000E26C6">
              <w:rPr>
                <w:color w:val="000000" w:themeColor="text1"/>
                <w:sz w:val="20"/>
                <w:szCs w:val="20"/>
              </w:rPr>
              <w:t>и</w:t>
            </w:r>
            <w:r w:rsidRPr="000E26C6">
              <w:rPr>
                <w:color w:val="000000" w:themeColor="text1"/>
                <w:sz w:val="20"/>
                <w:szCs w:val="20"/>
              </w:rPr>
              <w:t>страция Полта</w:t>
            </w:r>
            <w:r w:rsidRPr="000E26C6">
              <w:rPr>
                <w:color w:val="000000" w:themeColor="text1"/>
                <w:sz w:val="20"/>
                <w:szCs w:val="20"/>
              </w:rPr>
              <w:t>в</w:t>
            </w:r>
            <w:r w:rsidRPr="000E26C6">
              <w:rPr>
                <w:color w:val="000000" w:themeColor="text1"/>
                <w:sz w:val="20"/>
                <w:szCs w:val="20"/>
              </w:rPr>
              <w:t>ского сельск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го пос</w:t>
            </w:r>
            <w:r w:rsidRPr="000E26C6">
              <w:rPr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color w:val="000000" w:themeColor="text1"/>
                <w:sz w:val="20"/>
                <w:szCs w:val="20"/>
              </w:rPr>
              <w:t>ления Красн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арме</w:t>
            </w:r>
            <w:r w:rsidRPr="000E26C6">
              <w:rPr>
                <w:color w:val="000000" w:themeColor="text1"/>
                <w:sz w:val="20"/>
                <w:szCs w:val="20"/>
              </w:rPr>
              <w:t>й</w:t>
            </w:r>
            <w:r w:rsidRPr="000E26C6">
              <w:rPr>
                <w:color w:val="000000" w:themeColor="text1"/>
                <w:sz w:val="20"/>
                <w:szCs w:val="20"/>
              </w:rPr>
              <w:t>ского района</w:t>
            </w:r>
          </w:p>
        </w:tc>
        <w:tc>
          <w:tcPr>
            <w:tcW w:w="1418" w:type="dxa"/>
          </w:tcPr>
          <w:p w14:paraId="1A615985" w14:textId="77777777" w:rsidR="002763D1" w:rsidRPr="000E26C6" w:rsidRDefault="002763D1" w:rsidP="008919C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11109080100000120</w:t>
            </w:r>
          </w:p>
        </w:tc>
        <w:tc>
          <w:tcPr>
            <w:tcW w:w="1701" w:type="dxa"/>
          </w:tcPr>
          <w:p w14:paraId="23B3F5AC" w14:textId="77777777" w:rsidR="002763D1" w:rsidRPr="000E26C6" w:rsidRDefault="002763D1" w:rsidP="008919C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6C6">
              <w:rPr>
                <w:color w:val="000000" w:themeColor="text1"/>
                <w:sz w:val="20"/>
                <w:szCs w:val="20"/>
              </w:rPr>
              <w:t>Плата, пост</w:t>
            </w:r>
            <w:r w:rsidRPr="000E26C6">
              <w:rPr>
                <w:color w:val="000000" w:themeColor="text1"/>
                <w:sz w:val="20"/>
                <w:szCs w:val="20"/>
              </w:rPr>
              <w:t>у</w:t>
            </w:r>
            <w:r w:rsidRPr="000E26C6">
              <w:rPr>
                <w:color w:val="000000" w:themeColor="text1"/>
                <w:sz w:val="20"/>
                <w:szCs w:val="20"/>
              </w:rPr>
              <w:t>пившая в рамках договора за пр</w:t>
            </w:r>
            <w:r w:rsidRPr="000E26C6">
              <w:rPr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color w:val="000000" w:themeColor="text1"/>
                <w:sz w:val="20"/>
                <w:szCs w:val="20"/>
              </w:rPr>
              <w:t>доставление права на разм</w:t>
            </w:r>
            <w:r w:rsidRPr="000E26C6">
              <w:rPr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color w:val="000000" w:themeColor="text1"/>
                <w:sz w:val="20"/>
                <w:szCs w:val="20"/>
              </w:rPr>
              <w:t>щение и эк</w:t>
            </w:r>
            <w:r w:rsidRPr="000E26C6">
              <w:rPr>
                <w:color w:val="000000" w:themeColor="text1"/>
                <w:sz w:val="20"/>
                <w:szCs w:val="20"/>
              </w:rPr>
              <w:t>с</w:t>
            </w:r>
            <w:r w:rsidRPr="000E26C6">
              <w:rPr>
                <w:color w:val="000000" w:themeColor="text1"/>
                <w:sz w:val="20"/>
                <w:szCs w:val="20"/>
              </w:rPr>
              <w:t>плуатацию н</w:t>
            </w:r>
            <w:r w:rsidRPr="000E26C6">
              <w:rPr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color w:val="000000" w:themeColor="text1"/>
                <w:sz w:val="20"/>
                <w:szCs w:val="20"/>
              </w:rPr>
              <w:t>стаци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нарного торгового объе</w:t>
            </w:r>
            <w:r w:rsidRPr="000E26C6">
              <w:rPr>
                <w:color w:val="000000" w:themeColor="text1"/>
                <w:sz w:val="20"/>
                <w:szCs w:val="20"/>
              </w:rPr>
              <w:t>к</w:t>
            </w:r>
            <w:r w:rsidRPr="000E26C6">
              <w:rPr>
                <w:color w:val="000000" w:themeColor="text1"/>
                <w:sz w:val="20"/>
                <w:szCs w:val="20"/>
              </w:rPr>
              <w:t>та, установку и эк</w:t>
            </w:r>
            <w:r w:rsidRPr="000E26C6">
              <w:rPr>
                <w:color w:val="000000" w:themeColor="text1"/>
                <w:sz w:val="20"/>
                <w:szCs w:val="20"/>
              </w:rPr>
              <w:t>с</w:t>
            </w:r>
            <w:r w:rsidRPr="000E26C6">
              <w:rPr>
                <w:color w:val="000000" w:themeColor="text1"/>
                <w:sz w:val="20"/>
                <w:szCs w:val="20"/>
              </w:rPr>
              <w:t>плуатацию рекламных ко</w:t>
            </w:r>
            <w:r w:rsidRPr="000E26C6">
              <w:rPr>
                <w:color w:val="000000" w:themeColor="text1"/>
                <w:sz w:val="20"/>
                <w:szCs w:val="20"/>
              </w:rPr>
              <w:t>н</w:t>
            </w:r>
            <w:r w:rsidRPr="000E26C6">
              <w:rPr>
                <w:color w:val="000000" w:themeColor="text1"/>
                <w:sz w:val="20"/>
                <w:szCs w:val="20"/>
              </w:rPr>
              <w:t xml:space="preserve">струкций на </w:t>
            </w:r>
            <w:r w:rsidRPr="000E26C6">
              <w:rPr>
                <w:color w:val="000000" w:themeColor="text1"/>
                <w:sz w:val="20"/>
                <w:szCs w:val="20"/>
              </w:rPr>
              <w:lastRenderedPageBreak/>
              <w:t>зе</w:t>
            </w:r>
            <w:r w:rsidRPr="000E26C6">
              <w:rPr>
                <w:color w:val="000000" w:themeColor="text1"/>
                <w:sz w:val="20"/>
                <w:szCs w:val="20"/>
              </w:rPr>
              <w:t>м</w:t>
            </w:r>
            <w:r w:rsidRPr="000E26C6">
              <w:rPr>
                <w:color w:val="000000" w:themeColor="text1"/>
                <w:sz w:val="20"/>
                <w:szCs w:val="20"/>
              </w:rPr>
              <w:t>лях или земел</w:t>
            </w:r>
            <w:r w:rsidRPr="000E26C6">
              <w:rPr>
                <w:color w:val="000000" w:themeColor="text1"/>
                <w:sz w:val="20"/>
                <w:szCs w:val="20"/>
              </w:rPr>
              <w:t>ь</w:t>
            </w:r>
            <w:r w:rsidRPr="000E26C6">
              <w:rPr>
                <w:color w:val="000000" w:themeColor="text1"/>
                <w:sz w:val="20"/>
                <w:szCs w:val="20"/>
              </w:rPr>
              <w:t>ных уч</w:t>
            </w:r>
            <w:r w:rsidRPr="000E26C6">
              <w:rPr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color w:val="000000" w:themeColor="text1"/>
                <w:sz w:val="20"/>
                <w:szCs w:val="20"/>
              </w:rPr>
              <w:t>стка, находящихся в собс</w:t>
            </w:r>
            <w:r w:rsidRPr="000E26C6">
              <w:rPr>
                <w:color w:val="000000" w:themeColor="text1"/>
                <w:sz w:val="20"/>
                <w:szCs w:val="20"/>
              </w:rPr>
              <w:t>т</w:t>
            </w:r>
            <w:r w:rsidRPr="000E26C6">
              <w:rPr>
                <w:color w:val="000000" w:themeColor="text1"/>
                <w:sz w:val="20"/>
                <w:szCs w:val="20"/>
              </w:rPr>
              <w:t>венности сельских пос</w:t>
            </w:r>
            <w:r w:rsidRPr="000E26C6">
              <w:rPr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color w:val="000000" w:themeColor="text1"/>
                <w:sz w:val="20"/>
                <w:szCs w:val="20"/>
              </w:rPr>
              <w:t>лений, и на зе</w:t>
            </w:r>
            <w:r w:rsidRPr="000E26C6">
              <w:rPr>
                <w:color w:val="000000" w:themeColor="text1"/>
                <w:sz w:val="20"/>
                <w:szCs w:val="20"/>
              </w:rPr>
              <w:t>м</w:t>
            </w:r>
            <w:r w:rsidRPr="000E26C6">
              <w:rPr>
                <w:color w:val="000000" w:themeColor="text1"/>
                <w:sz w:val="20"/>
                <w:szCs w:val="20"/>
              </w:rPr>
              <w:t>лях или земел</w:t>
            </w:r>
            <w:r w:rsidRPr="000E26C6">
              <w:rPr>
                <w:color w:val="000000" w:themeColor="text1"/>
                <w:sz w:val="20"/>
                <w:szCs w:val="20"/>
              </w:rPr>
              <w:t>ь</w:t>
            </w:r>
            <w:r w:rsidRPr="000E26C6">
              <w:rPr>
                <w:color w:val="000000" w:themeColor="text1"/>
                <w:sz w:val="20"/>
                <w:szCs w:val="20"/>
              </w:rPr>
              <w:t>ных учас</w:t>
            </w:r>
            <w:r w:rsidRPr="000E26C6">
              <w:rPr>
                <w:color w:val="000000" w:themeColor="text1"/>
                <w:sz w:val="20"/>
                <w:szCs w:val="20"/>
              </w:rPr>
              <w:t>т</w:t>
            </w:r>
            <w:r w:rsidRPr="000E26C6">
              <w:rPr>
                <w:color w:val="000000" w:themeColor="text1"/>
                <w:sz w:val="20"/>
                <w:szCs w:val="20"/>
              </w:rPr>
              <w:t>ках,  гос</w:t>
            </w:r>
            <w:r w:rsidRPr="000E26C6">
              <w:rPr>
                <w:color w:val="000000" w:themeColor="text1"/>
                <w:sz w:val="20"/>
                <w:szCs w:val="20"/>
              </w:rPr>
              <w:t>у</w:t>
            </w:r>
            <w:r w:rsidRPr="000E26C6">
              <w:rPr>
                <w:color w:val="000000" w:themeColor="text1"/>
                <w:sz w:val="20"/>
                <w:szCs w:val="20"/>
              </w:rPr>
              <w:t>дарственная собственность на которые не ра</w:t>
            </w:r>
            <w:r w:rsidRPr="000E26C6">
              <w:rPr>
                <w:color w:val="000000" w:themeColor="text1"/>
                <w:sz w:val="20"/>
                <w:szCs w:val="20"/>
              </w:rPr>
              <w:t>з</w:t>
            </w:r>
            <w:r w:rsidRPr="000E26C6">
              <w:rPr>
                <w:color w:val="000000" w:themeColor="text1"/>
                <w:sz w:val="20"/>
                <w:szCs w:val="20"/>
              </w:rPr>
              <w:t>граничена</w:t>
            </w:r>
          </w:p>
        </w:tc>
        <w:tc>
          <w:tcPr>
            <w:tcW w:w="850" w:type="dxa"/>
          </w:tcPr>
          <w:p w14:paraId="49E47D5C" w14:textId="77777777" w:rsidR="002763D1" w:rsidRPr="000E26C6" w:rsidRDefault="002763D1" w:rsidP="008919C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6C6">
              <w:rPr>
                <w:color w:val="000000" w:themeColor="text1"/>
                <w:sz w:val="20"/>
                <w:szCs w:val="20"/>
              </w:rPr>
              <w:lastRenderedPageBreak/>
              <w:t>Метод прям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го ра</w:t>
            </w:r>
            <w:r w:rsidRPr="000E26C6">
              <w:rPr>
                <w:color w:val="000000" w:themeColor="text1"/>
                <w:sz w:val="20"/>
                <w:szCs w:val="20"/>
              </w:rPr>
              <w:t>с</w:t>
            </w:r>
            <w:r w:rsidRPr="000E26C6">
              <w:rPr>
                <w:color w:val="000000" w:themeColor="text1"/>
                <w:sz w:val="20"/>
                <w:szCs w:val="20"/>
              </w:rPr>
              <w:t>чета</w:t>
            </w:r>
          </w:p>
        </w:tc>
        <w:tc>
          <w:tcPr>
            <w:tcW w:w="709" w:type="dxa"/>
          </w:tcPr>
          <w:p w14:paraId="5DA9FCE6" w14:textId="77777777" w:rsidR="002763D1" w:rsidRPr="000E26C6" w:rsidRDefault="002763D1" w:rsidP="008919C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Д = (А</w:t>
            </w:r>
            <w:r w:rsidRPr="000E26C6">
              <w:rPr>
                <w:rStyle w:val="subb1"/>
                <w:color w:val="000000" w:themeColor="text1"/>
                <w:sz w:val="20"/>
                <w:szCs w:val="20"/>
              </w:rPr>
              <w:t>i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- А</w:t>
            </w:r>
            <w:r w:rsidRPr="000E26C6">
              <w:rPr>
                <w:rStyle w:val="subb1"/>
                <w:color w:val="000000" w:themeColor="text1"/>
                <w:sz w:val="20"/>
                <w:szCs w:val="20"/>
              </w:rPr>
              <w:t>р</w:t>
            </w:r>
            <w:r w:rsidRPr="000E26C6">
              <w:rPr>
                <w:rStyle w:val="subb1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subb1"/>
                <w:color w:val="000000" w:themeColor="text1"/>
                <w:sz w:val="20"/>
                <w:szCs w:val="20"/>
              </w:rPr>
              <w:t>сторг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+А</w:t>
            </w:r>
            <w:r w:rsidRPr="000E26C6">
              <w:rPr>
                <w:rStyle w:val="subb1"/>
                <w:color w:val="000000" w:themeColor="text1"/>
                <w:sz w:val="20"/>
                <w:szCs w:val="20"/>
              </w:rPr>
              <w:t>нов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) *С+З</w:t>
            </w:r>
          </w:p>
        </w:tc>
        <w:tc>
          <w:tcPr>
            <w:tcW w:w="1559" w:type="dxa"/>
          </w:tcPr>
          <w:p w14:paraId="5D57F286" w14:textId="77777777" w:rsidR="002763D1" w:rsidRPr="000E26C6" w:rsidRDefault="002763D1" w:rsidP="008919C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E26C6">
              <w:rPr>
                <w:color w:val="000000" w:themeColor="text1"/>
                <w:sz w:val="20"/>
                <w:szCs w:val="20"/>
              </w:rPr>
              <w:t>Расчет пр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гнозных пок</w:t>
            </w:r>
            <w:r w:rsidRPr="000E26C6">
              <w:rPr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color w:val="000000" w:themeColor="text1"/>
                <w:sz w:val="20"/>
                <w:szCs w:val="20"/>
              </w:rPr>
              <w:t>зателей осн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вывается на данных о ра</w:t>
            </w:r>
            <w:r w:rsidRPr="000E26C6">
              <w:rPr>
                <w:color w:val="000000" w:themeColor="text1"/>
                <w:sz w:val="20"/>
                <w:szCs w:val="20"/>
              </w:rPr>
              <w:t>з</w:t>
            </w:r>
            <w:r w:rsidRPr="000E26C6">
              <w:rPr>
                <w:color w:val="000000" w:themeColor="text1"/>
                <w:sz w:val="20"/>
                <w:szCs w:val="20"/>
              </w:rPr>
              <w:t>мере площади сдаваемых объектов, ста</w:t>
            </w:r>
            <w:r w:rsidRPr="000E26C6">
              <w:rPr>
                <w:color w:val="000000" w:themeColor="text1"/>
                <w:sz w:val="20"/>
                <w:szCs w:val="20"/>
              </w:rPr>
              <w:t>в</w:t>
            </w:r>
            <w:r w:rsidRPr="000E26C6">
              <w:rPr>
                <w:color w:val="000000" w:themeColor="text1"/>
                <w:sz w:val="20"/>
                <w:szCs w:val="20"/>
              </w:rPr>
              <w:t>ке арендной платы и дин</w:t>
            </w:r>
            <w:r w:rsidRPr="000E26C6">
              <w:rPr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color w:val="000000" w:themeColor="text1"/>
                <w:sz w:val="20"/>
                <w:szCs w:val="20"/>
              </w:rPr>
              <w:t>мике отдел</w:t>
            </w:r>
            <w:r w:rsidRPr="000E26C6">
              <w:rPr>
                <w:color w:val="000000" w:themeColor="text1"/>
                <w:sz w:val="20"/>
                <w:szCs w:val="20"/>
              </w:rPr>
              <w:t>ь</w:t>
            </w:r>
            <w:r w:rsidRPr="000E26C6">
              <w:rPr>
                <w:color w:val="000000" w:themeColor="text1"/>
                <w:sz w:val="20"/>
                <w:szCs w:val="20"/>
              </w:rPr>
              <w:t>ных показат</w:t>
            </w:r>
            <w:r w:rsidRPr="000E26C6">
              <w:rPr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color w:val="000000" w:themeColor="text1"/>
                <w:sz w:val="20"/>
                <w:szCs w:val="20"/>
              </w:rPr>
              <w:t xml:space="preserve">лей </w:t>
            </w:r>
            <w:r w:rsidRPr="000E26C6">
              <w:rPr>
                <w:color w:val="000000" w:themeColor="text1"/>
                <w:sz w:val="20"/>
                <w:szCs w:val="20"/>
              </w:rPr>
              <w:lastRenderedPageBreak/>
              <w:t>прогноза с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циально-экономическ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го разв</w:t>
            </w:r>
            <w:r w:rsidRPr="000E26C6">
              <w:rPr>
                <w:color w:val="000000" w:themeColor="text1"/>
                <w:sz w:val="20"/>
                <w:szCs w:val="20"/>
              </w:rPr>
              <w:t>и</w:t>
            </w:r>
            <w:r w:rsidRPr="000E26C6">
              <w:rPr>
                <w:color w:val="000000" w:themeColor="text1"/>
                <w:sz w:val="20"/>
                <w:szCs w:val="20"/>
              </w:rPr>
              <w:t>тия. Источником данных сд</w:t>
            </w:r>
            <w:r w:rsidRPr="000E26C6">
              <w:rPr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color w:val="000000" w:themeColor="text1"/>
                <w:sz w:val="20"/>
                <w:szCs w:val="20"/>
              </w:rPr>
              <w:t>ваемой в аре</w:t>
            </w:r>
            <w:r w:rsidRPr="000E26C6">
              <w:rPr>
                <w:color w:val="000000" w:themeColor="text1"/>
                <w:sz w:val="20"/>
                <w:szCs w:val="20"/>
              </w:rPr>
              <w:t>н</w:t>
            </w:r>
            <w:r w:rsidRPr="000E26C6">
              <w:rPr>
                <w:color w:val="000000" w:themeColor="text1"/>
                <w:sz w:val="20"/>
                <w:szCs w:val="20"/>
              </w:rPr>
              <w:t>ду площади и ставке арен</w:t>
            </w:r>
            <w:r w:rsidRPr="000E26C6">
              <w:rPr>
                <w:color w:val="000000" w:themeColor="text1"/>
                <w:sz w:val="20"/>
                <w:szCs w:val="20"/>
              </w:rPr>
              <w:t>д</w:t>
            </w:r>
            <w:r w:rsidRPr="000E26C6">
              <w:rPr>
                <w:color w:val="000000" w:themeColor="text1"/>
                <w:sz w:val="20"/>
                <w:szCs w:val="20"/>
              </w:rPr>
              <w:t>ной платы я</w:t>
            </w:r>
            <w:r w:rsidRPr="000E26C6">
              <w:rPr>
                <w:color w:val="000000" w:themeColor="text1"/>
                <w:sz w:val="20"/>
                <w:szCs w:val="20"/>
              </w:rPr>
              <w:t>в</w:t>
            </w:r>
            <w:r w:rsidRPr="000E26C6">
              <w:rPr>
                <w:color w:val="000000" w:themeColor="text1"/>
                <w:sz w:val="20"/>
                <w:szCs w:val="20"/>
              </w:rPr>
              <w:t>ляются догов</w:t>
            </w:r>
            <w:r w:rsidRPr="000E26C6">
              <w:rPr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color w:val="000000" w:themeColor="text1"/>
                <w:sz w:val="20"/>
                <w:szCs w:val="20"/>
              </w:rPr>
              <w:t>ры, заключе</w:t>
            </w:r>
            <w:r w:rsidRPr="000E26C6">
              <w:rPr>
                <w:color w:val="000000" w:themeColor="text1"/>
                <w:sz w:val="20"/>
                <w:szCs w:val="20"/>
              </w:rPr>
              <w:t>н</w:t>
            </w:r>
            <w:r w:rsidRPr="000E26C6">
              <w:rPr>
                <w:color w:val="000000" w:themeColor="text1"/>
                <w:sz w:val="20"/>
                <w:szCs w:val="20"/>
              </w:rPr>
              <w:t>ные (план</w:t>
            </w:r>
            <w:r w:rsidRPr="000E26C6">
              <w:rPr>
                <w:color w:val="000000" w:themeColor="text1"/>
                <w:sz w:val="20"/>
                <w:szCs w:val="20"/>
              </w:rPr>
              <w:t>и</w:t>
            </w:r>
            <w:r w:rsidRPr="000E26C6">
              <w:rPr>
                <w:color w:val="000000" w:themeColor="text1"/>
                <w:sz w:val="20"/>
                <w:szCs w:val="20"/>
              </w:rPr>
              <w:t>руемые к з</w:t>
            </w:r>
            <w:r w:rsidRPr="000E26C6">
              <w:rPr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color w:val="000000" w:themeColor="text1"/>
                <w:sz w:val="20"/>
                <w:szCs w:val="20"/>
              </w:rPr>
              <w:t>ключению) с аренд</w:t>
            </w:r>
            <w:r w:rsidRPr="000E26C6">
              <w:rPr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color w:val="000000" w:themeColor="text1"/>
                <w:sz w:val="20"/>
                <w:szCs w:val="20"/>
              </w:rPr>
              <w:t>торами.</w:t>
            </w:r>
          </w:p>
          <w:p w14:paraId="11FFD8E6" w14:textId="77777777" w:rsidR="002763D1" w:rsidRPr="000E26C6" w:rsidRDefault="002763D1" w:rsidP="008919C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F309758" w14:textId="77777777" w:rsidR="002763D1" w:rsidRPr="000E26C6" w:rsidRDefault="002763D1" w:rsidP="008919CD">
            <w:pPr>
              <w:tabs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lastRenderedPageBreak/>
              <w:t>Д-прогнозиру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мый объем д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ходов;</w:t>
            </w:r>
          </w:p>
          <w:p w14:paraId="262ACFC1" w14:textId="77777777" w:rsidR="002763D1" w:rsidRPr="000E26C6" w:rsidRDefault="002763D1" w:rsidP="008919CD">
            <w:pPr>
              <w:tabs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subb1"/>
                <w:color w:val="000000" w:themeColor="text1"/>
                <w:sz w:val="20"/>
                <w:szCs w:val="20"/>
              </w:rPr>
              <w:t>i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-размер г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довых начи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с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лений по i-тому договору аренды;</w:t>
            </w:r>
          </w:p>
          <w:p w14:paraId="5370EF36" w14:textId="77777777" w:rsidR="002763D1" w:rsidRPr="000E26C6" w:rsidRDefault="002763D1" w:rsidP="008919CD">
            <w:pPr>
              <w:tabs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subb1"/>
                <w:color w:val="000000" w:themeColor="text1"/>
                <w:sz w:val="20"/>
                <w:szCs w:val="20"/>
              </w:rPr>
              <w:t>расторг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- ра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з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мер годовых н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 xml:space="preserve">числений по договорам 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lastRenderedPageBreak/>
              <w:t>аренды, кот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рые будут ра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с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торгнуты в течение тек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у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щего финанс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вого года;</w:t>
            </w:r>
          </w:p>
          <w:p w14:paraId="2E95CB20" w14:textId="77777777" w:rsidR="002763D1" w:rsidRPr="000E26C6" w:rsidRDefault="002763D1" w:rsidP="008919CD">
            <w:pPr>
              <w:tabs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subb1"/>
                <w:color w:val="000000" w:themeColor="text1"/>
                <w:sz w:val="20"/>
                <w:szCs w:val="20"/>
              </w:rPr>
              <w:t>нов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- ра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з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мер годовых н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числений по планиру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мым к з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ключению договорам аренды;</w:t>
            </w:r>
          </w:p>
          <w:p w14:paraId="439E62AA" w14:textId="77777777" w:rsidR="002763D1" w:rsidRPr="000E26C6" w:rsidRDefault="002763D1" w:rsidP="008919CD">
            <w:pPr>
              <w:tabs>
                <w:tab w:val="left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С - процент собираем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сти арендных пл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тежей;</w:t>
            </w:r>
          </w:p>
          <w:p w14:paraId="2E3BFE02" w14:textId="77777777" w:rsidR="002763D1" w:rsidRPr="000E26C6" w:rsidRDefault="002763D1" w:rsidP="008919C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З - прогноз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и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руемое пог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шение задо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л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женности по арендным пл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а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тежам (опред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е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ляется в пр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центах от су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м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мы задолже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н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ности, сл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жившейся по состо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я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нию на 1 января очере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д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ного финанс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о</w:t>
            </w:r>
            <w:r w:rsidRPr="000E26C6">
              <w:rPr>
                <w:rStyle w:val="blk6"/>
                <w:color w:val="000000" w:themeColor="text1"/>
                <w:sz w:val="20"/>
                <w:szCs w:val="20"/>
              </w:rPr>
              <w:t>вого года).</w:t>
            </w:r>
          </w:p>
        </w:tc>
      </w:tr>
    </w:tbl>
    <w:p w14:paraId="79AFA50E" w14:textId="77777777" w:rsidR="002763D1" w:rsidRPr="00F72D95" w:rsidRDefault="002763D1" w:rsidP="002763D1">
      <w:pPr>
        <w:pStyle w:val="ad"/>
        <w:widowControl w:val="0"/>
        <w:numPr>
          <w:ilvl w:val="0"/>
          <w:numId w:val="1"/>
        </w:numPr>
        <w:tabs>
          <w:tab w:val="left" w:pos="1057"/>
        </w:tabs>
        <w:spacing w:after="0" w:line="322" w:lineRule="exact"/>
        <w:ind w:left="20" w:right="20" w:firstLine="700"/>
        <w:rPr>
          <w:lang w:val="ru-RU"/>
        </w:rPr>
      </w:pPr>
      <w:r w:rsidRPr="00F72D95">
        <w:rPr>
          <w:rStyle w:val="af4"/>
          <w:color w:val="000000"/>
          <w:lang w:val="ru-RU"/>
        </w:rPr>
        <w:lastRenderedPageBreak/>
        <w:t>Контроль за исполнением настоящего постановления оставляю за с</w:t>
      </w:r>
      <w:r w:rsidRPr="00F72D95">
        <w:rPr>
          <w:rStyle w:val="af4"/>
          <w:color w:val="000000"/>
          <w:lang w:val="ru-RU"/>
        </w:rPr>
        <w:t>о</w:t>
      </w:r>
      <w:r w:rsidRPr="00F72D95">
        <w:rPr>
          <w:rStyle w:val="af4"/>
          <w:color w:val="000000"/>
          <w:lang w:val="ru-RU"/>
        </w:rPr>
        <w:t>бой.</w:t>
      </w:r>
    </w:p>
    <w:p w14:paraId="625C03FE" w14:textId="77777777" w:rsidR="002763D1" w:rsidRDefault="002763D1" w:rsidP="0027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3A60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5E3A60">
        <w:rPr>
          <w:sz w:val="28"/>
          <w:szCs w:val="28"/>
        </w:rPr>
        <w:t>.</w:t>
      </w:r>
    </w:p>
    <w:p w14:paraId="7F12157D" w14:textId="77777777" w:rsidR="002763D1" w:rsidRDefault="002763D1" w:rsidP="0027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CF6407" w14:textId="77777777" w:rsidR="002763D1" w:rsidRDefault="002763D1" w:rsidP="0027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3D580D" w14:textId="77777777" w:rsidR="002763D1" w:rsidRPr="005E3A60" w:rsidRDefault="002763D1" w:rsidP="0027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67E023" w14:textId="77777777" w:rsidR="002763D1" w:rsidRPr="005E3A60" w:rsidRDefault="002763D1" w:rsidP="002763D1">
      <w:pPr>
        <w:pStyle w:val="ad"/>
        <w:spacing w:after="0"/>
        <w:rPr>
          <w:lang w:val="ru-RU"/>
        </w:rPr>
      </w:pPr>
      <w:r>
        <w:rPr>
          <w:lang w:val="ru-RU"/>
        </w:rPr>
        <w:t>Г</w:t>
      </w:r>
      <w:r w:rsidRPr="005E3A60">
        <w:rPr>
          <w:lang w:val="ru-RU"/>
        </w:rPr>
        <w:t>лав</w:t>
      </w:r>
      <w:r>
        <w:rPr>
          <w:lang w:val="ru-RU"/>
        </w:rPr>
        <w:t>а</w:t>
      </w:r>
    </w:p>
    <w:p w14:paraId="6E0E6A77" w14:textId="77777777" w:rsidR="002763D1" w:rsidRPr="005E3A60" w:rsidRDefault="002763D1" w:rsidP="002763D1">
      <w:pPr>
        <w:pStyle w:val="ad"/>
        <w:spacing w:after="0"/>
        <w:rPr>
          <w:lang w:val="ru-RU"/>
        </w:rPr>
      </w:pPr>
      <w:r w:rsidRPr="005E3A60">
        <w:rPr>
          <w:lang w:val="ru-RU"/>
        </w:rPr>
        <w:t>Полтавского сельского поселения</w:t>
      </w:r>
    </w:p>
    <w:p w14:paraId="3A174992" w14:textId="77777777" w:rsidR="002763D1" w:rsidRDefault="002763D1" w:rsidP="002763D1">
      <w:pPr>
        <w:pStyle w:val="ad"/>
        <w:spacing w:after="0"/>
        <w:rPr>
          <w:lang w:val="ru-RU"/>
        </w:rPr>
      </w:pPr>
      <w:r w:rsidRPr="00AC3EC2">
        <w:rPr>
          <w:lang w:val="ru-RU"/>
        </w:rPr>
        <w:t xml:space="preserve">Красноармейского района                                                                    В.А. </w:t>
      </w:r>
      <w:r>
        <w:rPr>
          <w:lang w:val="ru-RU"/>
        </w:rPr>
        <w:t>Гористов</w:t>
      </w:r>
    </w:p>
    <w:p w14:paraId="2A6E4713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63A95FFE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73D48709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3B4D5676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20FABFD1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4E9D6B53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082B240D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7A12B27A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3A55F585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0EB8CB42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625A5195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3DF89A38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05412F10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30B72EB0" w14:textId="77777777" w:rsidR="002763D1" w:rsidRDefault="002763D1" w:rsidP="002763D1">
      <w:pPr>
        <w:pStyle w:val="af1"/>
        <w:spacing w:after="0"/>
        <w:jc w:val="center"/>
        <w:rPr>
          <w:b/>
          <w:sz w:val="28"/>
          <w:szCs w:val="28"/>
        </w:rPr>
      </w:pPr>
    </w:p>
    <w:p w14:paraId="478475EF" w14:textId="77777777" w:rsidR="00C1406B" w:rsidRDefault="00C1406B"/>
    <w:sectPr w:rsidR="00C1406B" w:rsidSect="002763D1">
      <w:headerReference w:type="even" r:id="rId6"/>
      <w:headerReference w:type="default" r:id="rId7"/>
      <w:pgSz w:w="11906" w:h="16838" w:code="9"/>
      <w:pgMar w:top="1134" w:right="567" w:bottom="1134" w:left="1701" w:header="51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E06A" w14:textId="77777777" w:rsidR="00000000" w:rsidRDefault="00000000" w:rsidP="006D17DC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75C317B" w14:textId="77777777" w:rsidR="00000000" w:rsidRDefault="0000000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8CB" w14:textId="77777777" w:rsidR="00000000" w:rsidRDefault="00000000">
    <w:pPr>
      <w:pStyle w:val="af"/>
      <w:jc w:val="center"/>
    </w:pPr>
  </w:p>
  <w:p w14:paraId="5AD11468" w14:textId="77777777" w:rsidR="00000000" w:rsidRDefault="0000000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 w16cid:durableId="1197432279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EE0"/>
    <w:rsid w:val="002763D1"/>
    <w:rsid w:val="00890F25"/>
    <w:rsid w:val="00AC6EE0"/>
    <w:rsid w:val="00AD38E1"/>
    <w:rsid w:val="00C1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CFB7-C3F7-4D69-9C47-844D5770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E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E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E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E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E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E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AC6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AC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E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6E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6E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6E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6EE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763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2763D1"/>
    <w:pPr>
      <w:spacing w:after="120"/>
    </w:pPr>
    <w:rPr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2763D1"/>
    <w:rPr>
      <w:rFonts w:ascii="Times New Roman" w:eastAsia="Times New Roman" w:hAnsi="Times New Roman" w:cs="Times New Roman"/>
      <w:kern w:val="0"/>
      <w:sz w:val="28"/>
      <w:szCs w:val="28"/>
      <w:lang w:val="en-US" w:eastAsia="ru-RU"/>
    </w:rPr>
  </w:style>
  <w:style w:type="paragraph" w:customStyle="1" w:styleId="ConsPlusNormal">
    <w:name w:val="ConsPlusNormal"/>
    <w:uiPriority w:val="99"/>
    <w:rsid w:val="00276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763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63D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2763D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763D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blk6">
    <w:name w:val="blk6"/>
    <w:basedOn w:val="a0"/>
    <w:uiPriority w:val="99"/>
    <w:rsid w:val="002763D1"/>
    <w:rPr>
      <w:rFonts w:cs="Times New Roman"/>
    </w:rPr>
  </w:style>
  <w:style w:type="character" w:customStyle="1" w:styleId="subb1">
    <w:name w:val="sub b1"/>
    <w:basedOn w:val="a0"/>
    <w:uiPriority w:val="99"/>
    <w:rsid w:val="002763D1"/>
    <w:rPr>
      <w:rFonts w:cs="Times New Roman"/>
    </w:rPr>
  </w:style>
  <w:style w:type="character" w:styleId="af3">
    <w:name w:val="page number"/>
    <w:basedOn w:val="a0"/>
    <w:uiPriority w:val="99"/>
    <w:rsid w:val="002763D1"/>
    <w:rPr>
      <w:rFonts w:cs="Times New Roman"/>
    </w:rPr>
  </w:style>
  <w:style w:type="character" w:customStyle="1" w:styleId="af4">
    <w:name w:val="Основной текст_"/>
    <w:basedOn w:val="a0"/>
    <w:link w:val="11"/>
    <w:uiPriority w:val="99"/>
    <w:locked/>
    <w:rsid w:val="002763D1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2763D1"/>
    <w:pPr>
      <w:shd w:val="clear" w:color="auto" w:fill="FFFFFF"/>
      <w:spacing w:line="298" w:lineRule="exact"/>
      <w:ind w:firstLine="800"/>
      <w:jc w:val="both"/>
    </w:pPr>
    <w:rPr>
      <w:rFonts w:asciiTheme="minorHAnsi" w:eastAsiaTheme="minorHAnsi" w:hAnsiTheme="minorHAnsi" w:cstheme="minorBidi"/>
      <w:kern w:val="2"/>
      <w:shd w:val="clear" w:color="auto" w:fill="FFFFFF"/>
      <w:lang w:eastAsia="en-US"/>
    </w:rPr>
  </w:style>
  <w:style w:type="paragraph" w:customStyle="1" w:styleId="31">
    <w:name w:val="Обычный3"/>
    <w:rsid w:val="002763D1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2025-01-16T06:22:00Z</dcterms:created>
  <dcterms:modified xsi:type="dcterms:W3CDTF">2025-01-16T06:22:00Z</dcterms:modified>
</cp:coreProperties>
</file>