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76579D" w:rsidRDefault="0076579D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3A67A1" w:rsidP="00620618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</w:t>
      </w:r>
      <w:r w:rsidR="00CE49C0" w:rsidRPr="00620618"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 xml:space="preserve"> 05.07.2022 г.           </w:t>
      </w:r>
      <w:r w:rsidR="00CE49C0" w:rsidRPr="00620618">
        <w:rPr>
          <w:b w:val="0"/>
          <w:bCs w:val="0"/>
          <w:sz w:val="28"/>
        </w:rPr>
        <w:t xml:space="preserve">                                                                 </w:t>
      </w:r>
      <w:r w:rsidR="00E4439F">
        <w:rPr>
          <w:b w:val="0"/>
          <w:bCs w:val="0"/>
          <w:sz w:val="28"/>
        </w:rPr>
        <w:t xml:space="preserve">       </w:t>
      </w:r>
      <w:r w:rsidR="003E7D62">
        <w:rPr>
          <w:b w:val="0"/>
          <w:bCs w:val="0"/>
          <w:sz w:val="28"/>
        </w:rPr>
        <w:t xml:space="preserve">   </w:t>
      </w:r>
      <w:r w:rsidR="00E4439F">
        <w:rPr>
          <w:b w:val="0"/>
          <w:bCs w:val="0"/>
          <w:sz w:val="28"/>
        </w:rPr>
        <w:t xml:space="preserve">      </w:t>
      </w:r>
      <w:r w:rsidR="003E7D62">
        <w:rPr>
          <w:b w:val="0"/>
          <w:bCs w:val="0"/>
          <w:sz w:val="28"/>
        </w:rPr>
        <w:t xml:space="preserve">      </w:t>
      </w:r>
      <w:r w:rsidR="00E4439F">
        <w:rPr>
          <w:b w:val="0"/>
          <w:bCs w:val="0"/>
          <w:sz w:val="28"/>
        </w:rPr>
        <w:t xml:space="preserve">  </w:t>
      </w:r>
      <w:r w:rsidR="00CE49C0" w:rsidRPr="00620618">
        <w:rPr>
          <w:b w:val="0"/>
          <w:bCs w:val="0"/>
          <w:sz w:val="28"/>
        </w:rPr>
        <w:t xml:space="preserve">№ </w:t>
      </w:r>
      <w:r>
        <w:rPr>
          <w:b w:val="0"/>
          <w:bCs w:val="0"/>
          <w:sz w:val="28"/>
        </w:rPr>
        <w:t>160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63D" w:rsidRPr="001929BC" w:rsidRDefault="001929BC" w:rsidP="0023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3363D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Проекта организации дорожного движения </w:t>
      </w:r>
    </w:p>
    <w:p w:rsidR="001929BC" w:rsidRPr="001929BC" w:rsidRDefault="001929BC" w:rsidP="00AA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на автомобильных дорогах </w:t>
      </w:r>
      <w:r w:rsidR="0023363D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значения </w:t>
      </w:r>
      <w:r w:rsidR="005B2417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 </w:t>
      </w: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0C6" w:rsidRPr="001929BC" w:rsidRDefault="00AA60C6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C38" w:rsidRPr="0023363D" w:rsidRDefault="00AA60C6" w:rsidP="00AA60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60C6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движения, повышени</w:t>
      </w:r>
      <w:r w:rsidR="003229B0">
        <w:rPr>
          <w:rFonts w:ascii="Times New Roman" w:hAnsi="Times New Roman" w:cs="Times New Roman"/>
          <w:sz w:val="28"/>
          <w:szCs w:val="28"/>
        </w:rPr>
        <w:t>я</w:t>
      </w:r>
      <w:r w:rsidRPr="00AA60C6">
        <w:rPr>
          <w:rFonts w:ascii="Times New Roman" w:hAnsi="Times New Roman" w:cs="Times New Roman"/>
          <w:sz w:val="28"/>
          <w:szCs w:val="28"/>
        </w:rPr>
        <w:t xml:space="preserve"> безопасности граждан, в соответствии с Федеральным Законом от 10 декабря 1995 г. № 196-ФЗ «О безопасности дорожного движения», Федеральным законом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6 октября 2003 г.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60C6">
        <w:rPr>
          <w:rFonts w:ascii="Times New Roman" w:hAnsi="Times New Roman" w:cs="Times New Roman"/>
          <w:sz w:val="28"/>
          <w:szCs w:val="28"/>
        </w:rPr>
        <w:t>№ 131-ФЗ «Об общих принципах</w:t>
      </w:r>
      <w:proofErr w:type="gramEnd"/>
      <w:r w:rsidRPr="00AA60C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</w:t>
      </w:r>
      <w:r w:rsidRPr="0023363D"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r w:rsidR="00736C38" w:rsidRPr="0023363D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r w:rsidR="001929BC" w:rsidRPr="002336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36C38" w:rsidRPr="002336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6C38" w:rsidRPr="0023363D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736C38" w:rsidRPr="0023363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A27B8" w:rsidRPr="0023363D" w:rsidRDefault="00F5237F" w:rsidP="0037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3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3363D" w:rsidRPr="0023363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Проект организации дорожного движения </w:t>
      </w:r>
      <w:r w:rsidR="0023363D" w:rsidRPr="0023363D">
        <w:rPr>
          <w:rFonts w:ascii="Times New Roman" w:eastAsia="Times New Roman" w:hAnsi="Times New Roman" w:cs="Times New Roman"/>
          <w:sz w:val="28"/>
          <w:szCs w:val="28"/>
        </w:rPr>
        <w:t xml:space="preserve">на автомобильных дорогах местного значения </w:t>
      </w:r>
      <w:r w:rsidR="007A3E81">
        <w:rPr>
          <w:rFonts w:ascii="Times New Roman" w:eastAsia="Times New Roman" w:hAnsi="Times New Roman" w:cs="Times New Roman"/>
          <w:sz w:val="28"/>
          <w:szCs w:val="28"/>
        </w:rPr>
        <w:t xml:space="preserve">в границах населенных пунктов </w:t>
      </w:r>
      <w:bookmarkStart w:id="0" w:name="_GoBack"/>
      <w:bookmarkEnd w:id="0"/>
      <w:r w:rsidR="0023363D" w:rsidRPr="0023363D">
        <w:rPr>
          <w:rFonts w:ascii="Times New Roman" w:eastAsia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23363D" w:rsidRPr="0023363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3363D" w:rsidRPr="0023363D">
        <w:rPr>
          <w:rFonts w:ascii="Times New Roman" w:eastAsia="Times New Roman" w:hAnsi="Times New Roman" w:cs="Times New Roman"/>
          <w:sz w:val="28"/>
          <w:szCs w:val="28"/>
        </w:rPr>
        <w:t>улицах Кирпичная, Лиманная, Тельмана станицы Полтавская Красноармейского района</w:t>
      </w:r>
      <w:r w:rsidR="00D93376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F5237F" w:rsidRPr="00620618" w:rsidRDefault="00F5237F" w:rsidP="00370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63D">
        <w:rPr>
          <w:rFonts w:ascii="Times New Roman" w:hAnsi="Times New Roman" w:cs="Times New Roman"/>
          <w:sz w:val="28"/>
          <w:szCs w:val="28"/>
        </w:rPr>
        <w:t>2. Общему отделу (Соколовская М. А.) обнародовать настоящее постановление в установленном порядке и разместить на официальном сайте</w:t>
      </w:r>
      <w:r w:rsidRPr="001929BC">
        <w:rPr>
          <w:rFonts w:ascii="Times New Roman" w:hAnsi="Times New Roman" w:cs="Times New Roman"/>
          <w:sz w:val="28"/>
          <w:szCs w:val="28"/>
        </w:rPr>
        <w:t xml:space="preserve"> администрации Полтавского сельского поселения Красноармейского района в</w:t>
      </w:r>
      <w:r w:rsidRPr="0062061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F5237F" w:rsidRPr="00620618" w:rsidRDefault="00F5237F" w:rsidP="00AA60C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06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620618" w:rsidRDefault="00F5237F" w:rsidP="00AA60C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C63" w:rsidRDefault="00F14729" w:rsidP="00370C63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sectPr w:rsidR="00370C63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72CA5"/>
    <w:rsid w:val="000804DB"/>
    <w:rsid w:val="00085B58"/>
    <w:rsid w:val="00086234"/>
    <w:rsid w:val="00192309"/>
    <w:rsid w:val="001929BC"/>
    <w:rsid w:val="0023363D"/>
    <w:rsid w:val="00260A80"/>
    <w:rsid w:val="002B1446"/>
    <w:rsid w:val="002B4BF3"/>
    <w:rsid w:val="003229B0"/>
    <w:rsid w:val="00337D98"/>
    <w:rsid w:val="00370C63"/>
    <w:rsid w:val="00381C05"/>
    <w:rsid w:val="003A67A1"/>
    <w:rsid w:val="003E7D62"/>
    <w:rsid w:val="00461682"/>
    <w:rsid w:val="00463F13"/>
    <w:rsid w:val="00474A0A"/>
    <w:rsid w:val="005024D4"/>
    <w:rsid w:val="005043A2"/>
    <w:rsid w:val="005B2417"/>
    <w:rsid w:val="005D4E7D"/>
    <w:rsid w:val="00620618"/>
    <w:rsid w:val="00635EFC"/>
    <w:rsid w:val="006A6386"/>
    <w:rsid w:val="00736C38"/>
    <w:rsid w:val="0076579D"/>
    <w:rsid w:val="007A005F"/>
    <w:rsid w:val="007A3E81"/>
    <w:rsid w:val="007A5769"/>
    <w:rsid w:val="007B7FB1"/>
    <w:rsid w:val="00827B9A"/>
    <w:rsid w:val="00902577"/>
    <w:rsid w:val="009855DB"/>
    <w:rsid w:val="00A23F37"/>
    <w:rsid w:val="00AA60C6"/>
    <w:rsid w:val="00BA3709"/>
    <w:rsid w:val="00BB1CB8"/>
    <w:rsid w:val="00BD1717"/>
    <w:rsid w:val="00C317B5"/>
    <w:rsid w:val="00C37A58"/>
    <w:rsid w:val="00CE49C0"/>
    <w:rsid w:val="00D70F86"/>
    <w:rsid w:val="00D93376"/>
    <w:rsid w:val="00DC1E31"/>
    <w:rsid w:val="00DC6AB3"/>
    <w:rsid w:val="00E4439F"/>
    <w:rsid w:val="00E508BC"/>
    <w:rsid w:val="00EA27B8"/>
    <w:rsid w:val="00EC54DF"/>
    <w:rsid w:val="00F14729"/>
    <w:rsid w:val="00F5237F"/>
    <w:rsid w:val="00F944A6"/>
    <w:rsid w:val="00FD4F91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3E8E-762B-4B8C-AEA3-48CA4C90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4</cp:revision>
  <cp:lastPrinted>2022-07-05T09:46:00Z</cp:lastPrinted>
  <dcterms:created xsi:type="dcterms:W3CDTF">2022-07-11T12:38:00Z</dcterms:created>
  <dcterms:modified xsi:type="dcterms:W3CDTF">2022-07-27T09:37:00Z</dcterms:modified>
</cp:coreProperties>
</file>