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омиссии </w:t>
      </w:r>
      <w:r w:rsidR="002B57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 сентября</w:t>
      </w:r>
      <w:r w:rsidR="000441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Pr="008F00E7" w:rsidRDefault="009D4475" w:rsidP="0019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B57CE">
        <w:rPr>
          <w:rFonts w:ascii="Times New Roman" w:eastAsia="Times New Roman" w:hAnsi="Times New Roman" w:cs="Times New Roman"/>
          <w:sz w:val="28"/>
          <w:szCs w:val="28"/>
        </w:rPr>
        <w:t>1 сентября</w:t>
      </w:r>
      <w:r w:rsidR="00AF5CE0" w:rsidRPr="00197CD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E32" w:rsidRPr="00197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197CD1" w:rsidRPr="00197CD1">
        <w:rPr>
          <w:rFonts w:ascii="Times New Roman" w:hAnsi="Times New Roman" w:cs="Times New Roman"/>
          <w:sz w:val="28"/>
        </w:rPr>
        <w:t xml:space="preserve">комиссии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соблюдению  требований к служебному поведению 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служащих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>, замещающих   должности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службы администрации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 Красноармейского района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197CD1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163BEB" w:rsidRPr="00197CD1">
        <w:rPr>
          <w:rFonts w:ascii="Times New Roman" w:hAnsi="Times New Roman" w:cs="Times New Roman"/>
          <w:sz w:val="28"/>
          <w:szCs w:val="28"/>
        </w:rPr>
        <w:t>с</w:t>
      </w:r>
      <w:r w:rsidRPr="00197CD1">
        <w:rPr>
          <w:rFonts w:ascii="Times New Roman" w:hAnsi="Times New Roman" w:cs="Times New Roman"/>
          <w:sz w:val="28"/>
          <w:szCs w:val="28"/>
        </w:rPr>
        <w:t>сия)</w:t>
      </w:r>
      <w:r w:rsidR="008F00E7" w:rsidRPr="00197CD1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41" w:rsidRPr="00874641" w:rsidRDefault="009D4475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было рассмотрено обращение бывшего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администрации Полтавского сельског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B25436">
        <w:rPr>
          <w:rFonts w:ascii="Times New Roman" w:eastAsia="Times New Roman" w:hAnsi="Times New Roman" w:cs="Times New Roman"/>
          <w:sz w:val="28"/>
          <w:szCs w:val="28"/>
        </w:rPr>
        <w:t xml:space="preserve">получении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согласия на замещение на условиях трудового договора должности 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организации (</w:t>
      </w:r>
      <w:r w:rsidR="002B57CE">
        <w:rPr>
          <w:rFonts w:ascii="Times New Roman" w:eastAsia="Times New Roman" w:hAnsi="Times New Roman" w:cs="Times New Roman"/>
          <w:sz w:val="28"/>
          <w:szCs w:val="28"/>
        </w:rPr>
        <w:t>коммерческое предприятие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7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1E3" w:rsidRDefault="0057408E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ходе заседания Комиссии было рассмотрено мотивированное заключение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>за работу по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коррупции и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у коррупционных </w:t>
      </w:r>
      <w:r w:rsidR="00D441E3">
        <w:rPr>
          <w:rFonts w:ascii="Times New Roman" w:eastAsia="Times New Roman" w:hAnsi="Times New Roman" w:cs="Times New Roman"/>
          <w:sz w:val="28"/>
          <w:szCs w:val="28"/>
        </w:rPr>
        <w:t>правонарушений в администрации Полтавского сельского поселения.</w:t>
      </w:r>
    </w:p>
    <w:p w:rsidR="00874641" w:rsidRDefault="00D441E3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По итогам заседания Комиссией были приняты следующие решения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CE0" w:rsidRPr="00AF5CE0" w:rsidRDefault="00AF5CE0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>ризнано: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должность, которую замещал гражданин, находится в перечне, установленном нормативным  правовым актом администрации Полтавского сельского поселения; 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прошло менее двух  лет со дня увольнения  гражданина с муниципальной службы;</w:t>
      </w:r>
    </w:p>
    <w:p w:rsidR="00874641" w:rsidRDefault="00874641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служебные обязанности, исполняемые бывшим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служащим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прохождения 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администрации Полтавского сельского поселения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не входили функции государственного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</w:t>
      </w:r>
      <w:r w:rsidR="00B9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данной организацией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 xml:space="preserve">, то есть муниципальный служащий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не имел полномочий принимать прямо или косвенно, опосредованно обязательные для исполнения решения по кадровым, организационно-техническим, финансовым, материально-техническим или иным вопросам в отношении данно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в том числе решения, связанные с выдачей разрешений (лицензий) на осуществление определенного</w:t>
      </w:r>
      <w:proofErr w:type="gramEnd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вида деятельности и (или) отдельных действий данно</w:t>
      </w:r>
      <w:r w:rsidR="006E65DB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либо готовить проекты таких решений</w:t>
      </w:r>
      <w:r w:rsidR="00545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B13" w:rsidRPr="008F00E7" w:rsidRDefault="00197CD1" w:rsidP="00950850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 вышеуказанных условий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признано, что получение согласия Комиссии на замещение на условиях трудового договора должности 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в указанной организации,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бывшему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служащему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требуется.</w:t>
      </w:r>
    </w:p>
    <w:sectPr w:rsidR="001A0B13" w:rsidRPr="008F00E7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1"/>
    <w:rsid w:val="00044128"/>
    <w:rsid w:val="00123C7F"/>
    <w:rsid w:val="00163BEB"/>
    <w:rsid w:val="00197CD1"/>
    <w:rsid w:val="001A0B13"/>
    <w:rsid w:val="00220A38"/>
    <w:rsid w:val="002A1387"/>
    <w:rsid w:val="002B57CE"/>
    <w:rsid w:val="002C7593"/>
    <w:rsid w:val="0044691F"/>
    <w:rsid w:val="004B3BEC"/>
    <w:rsid w:val="004E2BB6"/>
    <w:rsid w:val="00545987"/>
    <w:rsid w:val="0057408E"/>
    <w:rsid w:val="0062672C"/>
    <w:rsid w:val="0065118C"/>
    <w:rsid w:val="006E65DB"/>
    <w:rsid w:val="0077308D"/>
    <w:rsid w:val="00874641"/>
    <w:rsid w:val="00890517"/>
    <w:rsid w:val="008F00E7"/>
    <w:rsid w:val="00950850"/>
    <w:rsid w:val="009A0EDD"/>
    <w:rsid w:val="009D4475"/>
    <w:rsid w:val="00A7070B"/>
    <w:rsid w:val="00AF5CE0"/>
    <w:rsid w:val="00AF6CBE"/>
    <w:rsid w:val="00B23F68"/>
    <w:rsid w:val="00B25436"/>
    <w:rsid w:val="00B86FEB"/>
    <w:rsid w:val="00B910FB"/>
    <w:rsid w:val="00BD7E32"/>
    <w:rsid w:val="00C64D66"/>
    <w:rsid w:val="00D441E3"/>
    <w:rsid w:val="00D911C9"/>
    <w:rsid w:val="00D91ABA"/>
    <w:rsid w:val="00D964BC"/>
    <w:rsid w:val="00EC5B1E"/>
    <w:rsid w:val="00ED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2020-10-14T08:32:00Z</dcterms:created>
  <dcterms:modified xsi:type="dcterms:W3CDTF">2020-10-14T08:32:00Z</dcterms:modified>
</cp:coreProperties>
</file>